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A9" w:rsidRPr="00291399" w:rsidRDefault="00C709A9" w:rsidP="00291399">
      <w:pPr>
        <w:pStyle w:val="BodyText"/>
        <w:spacing w:before="4" w:line="360" w:lineRule="auto"/>
        <w:jc w:val="both"/>
      </w:pPr>
    </w:p>
    <w:p w:rsidR="00C709A9" w:rsidRPr="00291399" w:rsidRDefault="00C709A9" w:rsidP="00291399">
      <w:pPr>
        <w:pStyle w:val="BodyText"/>
        <w:spacing w:line="360" w:lineRule="auto"/>
        <w:jc w:val="both"/>
        <w:rPr>
          <w:b/>
        </w:rPr>
      </w:pPr>
    </w:p>
    <w:p w:rsidR="00C709A9" w:rsidRPr="00291399" w:rsidRDefault="00C709A9" w:rsidP="00291399">
      <w:pPr>
        <w:pStyle w:val="BodyText"/>
        <w:spacing w:line="360" w:lineRule="auto"/>
        <w:jc w:val="both"/>
        <w:rPr>
          <w:b/>
        </w:rPr>
      </w:pPr>
    </w:p>
    <w:p w:rsidR="00C709A9" w:rsidRPr="00291399" w:rsidRDefault="00C709A9" w:rsidP="00291399">
      <w:pPr>
        <w:pStyle w:val="BodyText"/>
        <w:spacing w:line="360" w:lineRule="auto"/>
        <w:jc w:val="both"/>
        <w:rPr>
          <w:b/>
        </w:rPr>
      </w:pPr>
    </w:p>
    <w:p w:rsidR="00C709A9" w:rsidRPr="00291399" w:rsidRDefault="00C709A9" w:rsidP="00291399">
      <w:pPr>
        <w:pStyle w:val="BodyText"/>
        <w:spacing w:line="360" w:lineRule="auto"/>
        <w:jc w:val="both"/>
        <w:rPr>
          <w:b/>
        </w:rPr>
      </w:pPr>
    </w:p>
    <w:p w:rsidR="00C709A9" w:rsidRPr="00291399" w:rsidRDefault="00C709A9" w:rsidP="00291399">
      <w:pPr>
        <w:pStyle w:val="BodyText"/>
        <w:spacing w:line="360" w:lineRule="auto"/>
        <w:jc w:val="both"/>
        <w:rPr>
          <w:b/>
        </w:rPr>
      </w:pPr>
    </w:p>
    <w:p w:rsidR="00C709A9" w:rsidRPr="00291399" w:rsidRDefault="00C709A9" w:rsidP="00291399">
      <w:pPr>
        <w:pStyle w:val="BodyText"/>
        <w:spacing w:line="360" w:lineRule="auto"/>
        <w:jc w:val="both"/>
        <w:rPr>
          <w:b/>
        </w:rPr>
      </w:pPr>
    </w:p>
    <w:p w:rsidR="00C709A9" w:rsidRPr="00291399" w:rsidRDefault="00C709A9" w:rsidP="00291399">
      <w:pPr>
        <w:pStyle w:val="BodyText"/>
        <w:spacing w:before="6" w:line="360" w:lineRule="auto"/>
        <w:jc w:val="both"/>
        <w:rPr>
          <w:b/>
        </w:rPr>
      </w:pPr>
    </w:p>
    <w:p w:rsidR="00C709A9" w:rsidRPr="00291399" w:rsidRDefault="00E50274" w:rsidP="00E50274">
      <w:pPr>
        <w:spacing w:line="360" w:lineRule="auto"/>
        <w:ind w:left="589" w:right="514"/>
        <w:jc w:val="center"/>
        <w:rPr>
          <w:b/>
          <w:sz w:val="24"/>
          <w:szCs w:val="24"/>
        </w:rPr>
      </w:pPr>
      <w:r w:rsidRPr="00291399">
        <w:rPr>
          <w:b/>
          <w:sz w:val="24"/>
          <w:szCs w:val="24"/>
        </w:rPr>
        <w:t>KURUM İÇ DEĞERLENDİRME RAPORU</w:t>
      </w:r>
    </w:p>
    <w:p w:rsidR="00C709A9" w:rsidRPr="00291399" w:rsidRDefault="00C709A9" w:rsidP="00E50274">
      <w:pPr>
        <w:pStyle w:val="BodyText"/>
        <w:spacing w:line="360" w:lineRule="auto"/>
        <w:jc w:val="center"/>
        <w:rPr>
          <w:b/>
        </w:rPr>
      </w:pPr>
    </w:p>
    <w:p w:rsidR="00C709A9" w:rsidRPr="00291399" w:rsidRDefault="00C709A9" w:rsidP="00E50274">
      <w:pPr>
        <w:pStyle w:val="BodyText"/>
        <w:spacing w:line="360" w:lineRule="auto"/>
        <w:jc w:val="center"/>
        <w:rPr>
          <w:b/>
        </w:rPr>
      </w:pPr>
    </w:p>
    <w:p w:rsidR="007C535F" w:rsidRPr="00291399" w:rsidRDefault="00E50274" w:rsidP="00222294">
      <w:pPr>
        <w:pStyle w:val="Heading11"/>
        <w:spacing w:line="360" w:lineRule="auto"/>
        <w:rPr>
          <w:sz w:val="24"/>
          <w:szCs w:val="24"/>
        </w:rPr>
      </w:pPr>
      <w:r w:rsidRPr="00291399">
        <w:rPr>
          <w:sz w:val="24"/>
          <w:szCs w:val="24"/>
        </w:rPr>
        <w:t>DÜZCE ÜNIVERSITESI KADIN ÇALIŞMALARI</w:t>
      </w:r>
    </w:p>
    <w:p w:rsidR="007C535F" w:rsidRPr="00291399" w:rsidRDefault="00E50274" w:rsidP="00222294">
      <w:pPr>
        <w:pStyle w:val="Heading11"/>
        <w:spacing w:line="360" w:lineRule="auto"/>
        <w:rPr>
          <w:sz w:val="24"/>
          <w:szCs w:val="24"/>
        </w:rPr>
      </w:pPr>
      <w:r w:rsidRPr="00291399">
        <w:rPr>
          <w:sz w:val="24"/>
          <w:szCs w:val="24"/>
        </w:rPr>
        <w:t>UYGULAMA VE ARAŞTIRMA MERKEZI</w:t>
      </w:r>
    </w:p>
    <w:p w:rsidR="007C535F" w:rsidRPr="00291399" w:rsidRDefault="007C535F" w:rsidP="00E50274">
      <w:pPr>
        <w:pStyle w:val="Heading11"/>
        <w:spacing w:line="360" w:lineRule="auto"/>
        <w:rPr>
          <w:sz w:val="24"/>
          <w:szCs w:val="24"/>
        </w:rPr>
      </w:pPr>
    </w:p>
    <w:p w:rsidR="007C535F" w:rsidRPr="00291399" w:rsidRDefault="00E50274" w:rsidP="00E50274">
      <w:pPr>
        <w:pStyle w:val="Heading11"/>
        <w:spacing w:line="360" w:lineRule="auto"/>
        <w:rPr>
          <w:sz w:val="24"/>
          <w:szCs w:val="24"/>
        </w:rPr>
      </w:pPr>
      <w:r w:rsidRPr="00291399">
        <w:rPr>
          <w:sz w:val="24"/>
          <w:szCs w:val="24"/>
        </w:rPr>
        <w:t>KONURALP YERLEŞKESI, DÜZCE</w:t>
      </w:r>
    </w:p>
    <w:p w:rsidR="007C535F" w:rsidRPr="00291399" w:rsidRDefault="007C535F" w:rsidP="00E50274">
      <w:pPr>
        <w:pStyle w:val="Heading11"/>
        <w:spacing w:line="360" w:lineRule="auto"/>
        <w:rPr>
          <w:sz w:val="24"/>
          <w:szCs w:val="24"/>
        </w:rPr>
      </w:pPr>
    </w:p>
    <w:p w:rsidR="007C535F" w:rsidRPr="00291399" w:rsidRDefault="00222294" w:rsidP="00E50274">
      <w:pPr>
        <w:pStyle w:val="Heading11"/>
        <w:spacing w:line="360" w:lineRule="auto"/>
        <w:rPr>
          <w:sz w:val="24"/>
          <w:szCs w:val="24"/>
        </w:rPr>
      </w:pPr>
      <w:r>
        <w:rPr>
          <w:sz w:val="24"/>
          <w:szCs w:val="24"/>
        </w:rPr>
        <w:t>15.06.2016</w:t>
      </w:r>
    </w:p>
    <w:p w:rsidR="00C709A9" w:rsidRPr="00291399" w:rsidRDefault="00C709A9" w:rsidP="00291399">
      <w:pPr>
        <w:pStyle w:val="Heading11"/>
        <w:spacing w:before="370" w:line="360" w:lineRule="auto"/>
        <w:ind w:left="4147" w:right="2129" w:hanging="706"/>
        <w:jc w:val="both"/>
        <w:rPr>
          <w:sz w:val="24"/>
          <w:szCs w:val="24"/>
        </w:rPr>
        <w:sectPr w:rsidR="00C709A9" w:rsidRPr="00291399" w:rsidSect="00291399">
          <w:headerReference w:type="default" r:id="rId9"/>
          <w:headerReference w:type="first" r:id="rId10"/>
          <w:pgSz w:w="12240" w:h="15840"/>
          <w:pgMar w:top="1701" w:right="1418" w:bottom="1701" w:left="2268" w:header="578" w:footer="618" w:gutter="0"/>
          <w:cols w:space="708"/>
        </w:sectPr>
      </w:pPr>
    </w:p>
    <w:p w:rsidR="00C709A9" w:rsidRDefault="00846D28" w:rsidP="000E5D78">
      <w:pPr>
        <w:pStyle w:val="Heading21"/>
        <w:spacing w:before="58" w:line="360" w:lineRule="auto"/>
        <w:ind w:left="2838"/>
        <w:rPr>
          <w:sz w:val="24"/>
          <w:szCs w:val="24"/>
        </w:rPr>
      </w:pPr>
      <w:bookmarkStart w:id="0" w:name="_bookmark9"/>
      <w:bookmarkEnd w:id="0"/>
      <w:r w:rsidRPr="00291399">
        <w:rPr>
          <w:sz w:val="24"/>
          <w:szCs w:val="24"/>
        </w:rPr>
        <w:lastRenderedPageBreak/>
        <w:t>İÇ DEĞERLENDİRME RAPORU</w:t>
      </w:r>
    </w:p>
    <w:p w:rsidR="00C709A9" w:rsidRPr="00291399" w:rsidRDefault="00E50274" w:rsidP="00E32107">
      <w:pPr>
        <w:pStyle w:val="ListParagraph"/>
        <w:numPr>
          <w:ilvl w:val="0"/>
          <w:numId w:val="6"/>
        </w:numPr>
        <w:tabs>
          <w:tab w:val="left" w:pos="711"/>
        </w:tabs>
        <w:spacing w:before="1440" w:line="360" w:lineRule="auto"/>
        <w:ind w:left="709" w:hanging="391"/>
        <w:jc w:val="center"/>
        <w:rPr>
          <w:b/>
          <w:sz w:val="24"/>
          <w:szCs w:val="24"/>
        </w:rPr>
      </w:pPr>
      <w:bookmarkStart w:id="1" w:name="_bookmark10"/>
      <w:bookmarkEnd w:id="1"/>
      <w:r w:rsidRPr="00291399">
        <w:rPr>
          <w:b/>
          <w:sz w:val="24"/>
          <w:szCs w:val="24"/>
        </w:rPr>
        <w:t>KURUM HAKKINDA</w:t>
      </w:r>
      <w:r w:rsidRPr="00291399">
        <w:rPr>
          <w:b/>
          <w:spacing w:val="-22"/>
          <w:sz w:val="24"/>
          <w:szCs w:val="24"/>
        </w:rPr>
        <w:t xml:space="preserve"> </w:t>
      </w:r>
      <w:r w:rsidRPr="00291399">
        <w:rPr>
          <w:b/>
          <w:sz w:val="24"/>
          <w:szCs w:val="24"/>
        </w:rPr>
        <w:t>BILGILER</w:t>
      </w:r>
    </w:p>
    <w:p w:rsidR="00C709A9" w:rsidRPr="00291399" w:rsidRDefault="004A390B" w:rsidP="00E50274">
      <w:pPr>
        <w:pStyle w:val="BodyText"/>
        <w:spacing w:before="4" w:line="360" w:lineRule="auto"/>
        <w:ind w:left="318" w:firstLine="391"/>
        <w:jc w:val="both"/>
      </w:pPr>
      <w:r w:rsidRPr="00291399">
        <w:t>Düzce Üniversitesi Kadın Çalışmaları Uygulama ve Araştırma Merkezi (DÜKAM) 30 Ocak 2013 Tarihli ve 28544 Sayılı Resmi Gazetede yayınlanan yönetmelik çerçevesinde Düzce Üniversitesi Rektörlüğüne bağlı bir birim olarak kurulmuştur.</w:t>
      </w:r>
    </w:p>
    <w:p w:rsidR="00C709A9" w:rsidRPr="00291399" w:rsidRDefault="00846D28" w:rsidP="00E50274">
      <w:pPr>
        <w:pStyle w:val="Heading31"/>
        <w:spacing w:before="240" w:after="240" w:line="360" w:lineRule="auto"/>
        <w:ind w:left="318"/>
        <w:rPr>
          <w:sz w:val="24"/>
          <w:szCs w:val="24"/>
        </w:rPr>
      </w:pPr>
      <w:bookmarkStart w:id="2" w:name="_bookmark11"/>
      <w:bookmarkEnd w:id="2"/>
      <w:r w:rsidRPr="00291399">
        <w:rPr>
          <w:sz w:val="24"/>
          <w:szCs w:val="24"/>
        </w:rPr>
        <w:t>İletişim Bilgileri</w:t>
      </w:r>
    </w:p>
    <w:p w:rsidR="00A403D4" w:rsidRPr="00291399" w:rsidRDefault="00A403D4" w:rsidP="00E50274">
      <w:pPr>
        <w:pStyle w:val="BodyText"/>
        <w:spacing w:before="113" w:line="360" w:lineRule="auto"/>
        <w:ind w:left="318" w:right="156" w:firstLine="402"/>
        <w:jc w:val="both"/>
      </w:pPr>
      <w:r w:rsidRPr="00291399">
        <w:t>Düzce Üniversitesi Kadın Çalışmaları Uygulama ve Araştırma Merkezi (DÜKAM) Rektör Yardımcısı Prof. Dr. İlhan Genç’in koordinasyonundaki birimlerdendir.</w:t>
      </w:r>
      <w:r w:rsidR="00561AC8" w:rsidRPr="00291399">
        <w:t xml:space="preserve"> </w:t>
      </w:r>
      <w:r w:rsidR="00DB6538" w:rsidRPr="00291399">
        <w:t xml:space="preserve">Düzce Üniversitesi Rektörlüğü, Tel: 0 380 542 11 11 – 1008, e-posta </w:t>
      </w:r>
      <w:hyperlink r:id="rId11" w:history="1">
        <w:r w:rsidR="00DB6538" w:rsidRPr="00291399">
          <w:rPr>
            <w:rStyle w:val="Hyperlink"/>
            <w:color w:val="auto"/>
          </w:rPr>
          <w:t>ilhangenc@duzce.edu.tr</w:t>
        </w:r>
      </w:hyperlink>
    </w:p>
    <w:p w:rsidR="00BB37C1" w:rsidRPr="00291399" w:rsidRDefault="004A390B" w:rsidP="00E50274">
      <w:pPr>
        <w:pStyle w:val="BodyText"/>
        <w:spacing w:before="113" w:line="360" w:lineRule="auto"/>
        <w:ind w:left="318" w:right="156" w:firstLine="402"/>
        <w:jc w:val="both"/>
      </w:pPr>
      <w:proofErr w:type="gramStart"/>
      <w:r w:rsidRPr="00291399">
        <w:t xml:space="preserve">Merkez Müdürü </w:t>
      </w:r>
      <w:r w:rsidR="00BB37C1" w:rsidRPr="00291399">
        <w:t>Yrd.Doç.Dr.</w:t>
      </w:r>
      <w:proofErr w:type="gramEnd"/>
      <w:r w:rsidR="00BB37C1" w:rsidRPr="00291399">
        <w:t xml:space="preserve"> Şule </w:t>
      </w:r>
      <w:r w:rsidR="00222294">
        <w:t xml:space="preserve">ÇEVİKER </w:t>
      </w:r>
      <w:r w:rsidR="00BB37C1" w:rsidRPr="00291399">
        <w:t xml:space="preserve">AY, </w:t>
      </w:r>
      <w:r w:rsidRPr="00291399">
        <w:t xml:space="preserve">Adres: </w:t>
      </w:r>
      <w:r w:rsidR="00BB37C1" w:rsidRPr="00291399">
        <w:t xml:space="preserve">Düzce Üniversitesi Kadın Çalışmaları Uygulama ve </w:t>
      </w:r>
      <w:r w:rsidR="00EB3866" w:rsidRPr="00291399">
        <w:t>A</w:t>
      </w:r>
      <w:r w:rsidR="00BB37C1" w:rsidRPr="00291399">
        <w:t xml:space="preserve">raştırma Merkezi, </w:t>
      </w:r>
      <w:r w:rsidRPr="00291399">
        <w:t xml:space="preserve">Tel: </w:t>
      </w:r>
      <w:r w:rsidR="00BB37C1" w:rsidRPr="00291399">
        <w:t xml:space="preserve">0 380 542 11 11 – 2427, </w:t>
      </w:r>
      <w:r w:rsidRPr="00291399">
        <w:t xml:space="preserve">e-posta: </w:t>
      </w:r>
      <w:hyperlink r:id="rId12" w:history="1">
        <w:r w:rsidR="00BB37C1" w:rsidRPr="00291399">
          <w:rPr>
            <w:rStyle w:val="Hyperlink"/>
            <w:color w:val="auto"/>
          </w:rPr>
          <w:t>suleay@duzce.edu.tr</w:t>
        </w:r>
      </w:hyperlink>
    </w:p>
    <w:p w:rsidR="00BB37C1" w:rsidRPr="00291399" w:rsidRDefault="00BB37C1" w:rsidP="00E50274">
      <w:pPr>
        <w:pStyle w:val="BodyText"/>
        <w:spacing w:before="113" w:line="360" w:lineRule="auto"/>
        <w:ind w:left="318" w:right="156" w:firstLine="402"/>
        <w:jc w:val="both"/>
      </w:pPr>
      <w:r w:rsidRPr="00291399">
        <w:t xml:space="preserve">İdari Personel Arzu COŞKUN AVCI, </w:t>
      </w:r>
      <w:r w:rsidR="004A390B" w:rsidRPr="00291399">
        <w:t xml:space="preserve">Adres: </w:t>
      </w:r>
      <w:r w:rsidRPr="00291399">
        <w:t xml:space="preserve">Düzce Üniversitesi Kadın Çalışmaları Uygulama ve </w:t>
      </w:r>
      <w:r w:rsidR="00EB3866" w:rsidRPr="00291399">
        <w:t>A</w:t>
      </w:r>
      <w:r w:rsidRPr="00291399">
        <w:t xml:space="preserve">raştırma Merkezi, </w:t>
      </w:r>
      <w:r w:rsidR="004A390B" w:rsidRPr="00291399">
        <w:t xml:space="preserve">Tel: </w:t>
      </w:r>
      <w:r w:rsidRPr="00291399">
        <w:t xml:space="preserve">0 380 542 11 11 – 1030, </w:t>
      </w:r>
      <w:r w:rsidR="004A390B" w:rsidRPr="00291399">
        <w:t xml:space="preserve">e-posta: </w:t>
      </w:r>
      <w:hyperlink r:id="rId13" w:history="1">
        <w:r w:rsidR="00EB3866" w:rsidRPr="00291399">
          <w:rPr>
            <w:rStyle w:val="Hyperlink"/>
            <w:color w:val="auto"/>
          </w:rPr>
          <w:t>arzucoskun@duzce.edu.tr</w:t>
        </w:r>
      </w:hyperlink>
    </w:p>
    <w:p w:rsidR="00C709A9" w:rsidRPr="00291399" w:rsidRDefault="00846D28" w:rsidP="00E50274">
      <w:pPr>
        <w:pStyle w:val="Heading31"/>
        <w:spacing w:before="240" w:after="240" w:line="360" w:lineRule="auto"/>
        <w:ind w:left="318"/>
        <w:rPr>
          <w:sz w:val="24"/>
          <w:szCs w:val="24"/>
        </w:rPr>
      </w:pPr>
      <w:bookmarkStart w:id="3" w:name="_bookmark12"/>
      <w:bookmarkEnd w:id="3"/>
      <w:r w:rsidRPr="00291399">
        <w:rPr>
          <w:sz w:val="24"/>
          <w:szCs w:val="24"/>
        </w:rPr>
        <w:t>Tarihsel Gelişimi</w:t>
      </w:r>
    </w:p>
    <w:p w:rsidR="00C314DB" w:rsidRPr="00291399" w:rsidRDefault="004A390B" w:rsidP="00E50274">
      <w:pPr>
        <w:pStyle w:val="BodyText"/>
        <w:spacing w:before="113" w:line="360" w:lineRule="auto"/>
        <w:ind w:left="318" w:right="159" w:firstLine="402"/>
        <w:jc w:val="both"/>
      </w:pPr>
      <w:r w:rsidRPr="00291399">
        <w:t>Düzce Üniversitesi Kadın Çalışmaları Uygulama ve Araştırma Merkezi (DÜKAM) 30 Ocak 2013 Tarihli ve 28544 Sayılı Resmi Gazetede yayınlanan yönetmelik çerçevesinde Düzce Üniversitesi Rektörlüğüne bağlı bir birim olarak kurulmuştur.</w:t>
      </w:r>
    </w:p>
    <w:p w:rsidR="00734BBA" w:rsidRPr="00291399" w:rsidRDefault="00DB6538" w:rsidP="00734BBA">
      <w:pPr>
        <w:pStyle w:val="BodyText"/>
        <w:spacing w:before="113" w:line="360" w:lineRule="auto"/>
        <w:ind w:left="318" w:right="159" w:firstLine="402"/>
        <w:jc w:val="both"/>
      </w:pPr>
      <w:r w:rsidRPr="00291399">
        <w:t xml:space="preserve">1 Müdür, 1 Müdür Yardımcısı, 1 İdari Personel ve 15 üye ile faaliyetlerini </w:t>
      </w:r>
      <w:r w:rsidRPr="00291399">
        <w:lastRenderedPageBreak/>
        <w:t xml:space="preserve">sürdürmektedir. </w:t>
      </w:r>
      <w:proofErr w:type="gramStart"/>
      <w:r w:rsidRPr="00291399">
        <w:t>Tüm personel kendi kurum kadrolarında görev almakta, DÜKAM’da kadrolu çalışan bulunmamaktadır.</w:t>
      </w:r>
      <w:proofErr w:type="gramEnd"/>
      <w:r w:rsidRPr="00291399">
        <w:t xml:space="preserve"> </w:t>
      </w:r>
      <w:proofErr w:type="gramStart"/>
      <w:r w:rsidRPr="00291399">
        <w:t>DÜKAM’ın kendine ait mekanı bulunmamaktadır.</w:t>
      </w:r>
      <w:proofErr w:type="gramEnd"/>
      <w:r w:rsidRPr="00291399">
        <w:t xml:space="preserve"> </w:t>
      </w:r>
    </w:p>
    <w:p w:rsidR="00C709A9" w:rsidRPr="00291399" w:rsidRDefault="00846D28" w:rsidP="00E50274">
      <w:pPr>
        <w:pStyle w:val="Heading31"/>
        <w:spacing w:before="240" w:after="240" w:line="360" w:lineRule="auto"/>
        <w:ind w:left="318"/>
        <w:rPr>
          <w:sz w:val="24"/>
          <w:szCs w:val="24"/>
        </w:rPr>
      </w:pPr>
      <w:bookmarkStart w:id="4" w:name="_TOC_250004"/>
      <w:bookmarkEnd w:id="4"/>
      <w:r w:rsidRPr="00291399">
        <w:rPr>
          <w:sz w:val="24"/>
          <w:szCs w:val="24"/>
        </w:rPr>
        <w:t>Misyonu, Vizyonu, Değerleri ve Hedefleri</w:t>
      </w:r>
    </w:p>
    <w:p w:rsidR="00D77015" w:rsidRPr="00E50274" w:rsidRDefault="00D77015" w:rsidP="00E50274">
      <w:pPr>
        <w:pStyle w:val="BodyText"/>
        <w:spacing w:before="240" w:after="240" w:line="360" w:lineRule="auto"/>
        <w:ind w:left="318" w:right="113"/>
        <w:jc w:val="both"/>
        <w:rPr>
          <w:b/>
          <w:bCs/>
        </w:rPr>
      </w:pPr>
      <w:r w:rsidRPr="00E50274">
        <w:rPr>
          <w:b/>
          <w:bCs/>
        </w:rPr>
        <w:t>Misyon</w:t>
      </w:r>
    </w:p>
    <w:p w:rsidR="00D77015" w:rsidRPr="00291399" w:rsidRDefault="00D77015" w:rsidP="00E50274">
      <w:pPr>
        <w:pStyle w:val="BodyText"/>
        <w:spacing w:line="360" w:lineRule="auto"/>
        <w:ind w:left="318" w:right="114" w:firstLine="402"/>
        <w:jc w:val="both"/>
      </w:pPr>
      <w:r w:rsidRPr="00291399">
        <w:t xml:space="preserve">Bölgesel, ulusal ve uluslararası alanda kalkınmada, çağdaş uygarlık seviyesine ulaşmada kadın ve erkek cinsiyet eşitsizliğini azaltacak ve ortak katkıyı arttıracak projeler üretmek, işbirlikleri kurmak, kadınların güçlenmesine ihtiyaç duyulan konularda bilimsel çalışmalar ve etkinlikler yapmak ve </w:t>
      </w:r>
      <w:r w:rsidR="00DB6538" w:rsidRPr="00291399">
        <w:t xml:space="preserve">buna </w:t>
      </w:r>
      <w:r w:rsidRPr="00291399">
        <w:t xml:space="preserve">öncülük </w:t>
      </w:r>
      <w:proofErr w:type="gramStart"/>
      <w:r w:rsidRPr="00291399">
        <w:t>eden</w:t>
      </w:r>
      <w:proofErr w:type="gramEnd"/>
      <w:r w:rsidRPr="00291399">
        <w:t xml:space="preserve"> bir merkez olmaktır.</w:t>
      </w:r>
    </w:p>
    <w:p w:rsidR="00D77015" w:rsidRPr="00E50274" w:rsidRDefault="00D77015" w:rsidP="00E50274">
      <w:pPr>
        <w:pStyle w:val="BodyText"/>
        <w:spacing w:before="240" w:after="240" w:line="360" w:lineRule="auto"/>
        <w:ind w:left="318" w:right="113"/>
        <w:jc w:val="both"/>
        <w:rPr>
          <w:b/>
          <w:bCs/>
        </w:rPr>
      </w:pPr>
      <w:r w:rsidRPr="00E50274">
        <w:rPr>
          <w:b/>
          <w:bCs/>
        </w:rPr>
        <w:t>Vizyon</w:t>
      </w:r>
    </w:p>
    <w:p w:rsidR="00C709A9" w:rsidRPr="00291399" w:rsidRDefault="00D77015" w:rsidP="00E50274">
      <w:pPr>
        <w:pStyle w:val="BodyText"/>
        <w:spacing w:line="360" w:lineRule="auto"/>
        <w:ind w:left="318" w:right="114" w:firstLine="402"/>
        <w:jc w:val="both"/>
      </w:pPr>
      <w:proofErr w:type="gramStart"/>
      <w:r w:rsidRPr="00291399">
        <w:t>Kadınların toplumsal cinsiyet eşitliğine dayalı kişisel vizyonlarını oluşturmalarına ve hayata geçirmelerine rehberlik etmek; bu amaçla bölgesel, ulusal, uluslararası işbirlikleri yapmak ve öncü etkinliklerde bulunmaktır.</w:t>
      </w:r>
      <w:proofErr w:type="gramEnd"/>
    </w:p>
    <w:p w:rsidR="00FF0860" w:rsidRPr="00E50274" w:rsidRDefault="00FF0860" w:rsidP="00E50274">
      <w:pPr>
        <w:pStyle w:val="BodyText"/>
        <w:spacing w:before="240" w:after="240" w:line="360" w:lineRule="auto"/>
        <w:ind w:left="318" w:right="113"/>
        <w:jc w:val="both"/>
        <w:rPr>
          <w:b/>
          <w:bCs/>
        </w:rPr>
      </w:pPr>
      <w:r w:rsidRPr="00E50274">
        <w:rPr>
          <w:b/>
          <w:bCs/>
        </w:rPr>
        <w:t>Amacı</w:t>
      </w:r>
    </w:p>
    <w:p w:rsidR="00FF0860" w:rsidRPr="00291399" w:rsidRDefault="00FF0860" w:rsidP="00E50274">
      <w:pPr>
        <w:pStyle w:val="BodyText"/>
        <w:spacing w:line="360" w:lineRule="auto"/>
        <w:ind w:left="318" w:right="114" w:firstLine="402"/>
        <w:jc w:val="both"/>
      </w:pPr>
      <w:r w:rsidRPr="00291399">
        <w:t xml:space="preserve">Merkezin amacı; kadın yaşamı, geleceği ve sorunlarına bölgesel ve evrensel çözümler getirmek için yurt içinde ve yurt dışında birey olarak kadın ve kadının rollerine ilişkin her alanda araştırma ve incelemeler yapmak ve etkinliklere katılmak, kadının kendi gözünde ve toplumda değerinin ve durumunun geliştirilmesi için, kadın konularına duyarlı ve ilgili çalışmalar yapan kurum ve kuruluşlarla işbirliği içinde bulunmak, kongre, sempozyum, panel, atölye çalışmaları ve kurslar düzenlemek, Üniversitenin ilgili birim ve bölümlerinin işbirliği ile ve/veya özel ya da resmi kuruluşlarla birlikte projeleri desteklemek ve yürütmek, kadın sorunlarının çözümüne ilişkin çalışmalarda bulunmak, yayınlar çıkarmak ve konuyla ilgili olarak toplumla Üniversite arasındaki iletişimi sağlamaktır. </w:t>
      </w:r>
    </w:p>
    <w:p w:rsidR="00BA4B4E" w:rsidRPr="00E50274" w:rsidRDefault="00BA4B4E" w:rsidP="00E50274">
      <w:pPr>
        <w:pStyle w:val="BodyText"/>
        <w:spacing w:before="240" w:after="240" w:line="360" w:lineRule="auto"/>
        <w:ind w:left="318" w:right="113"/>
        <w:jc w:val="both"/>
        <w:rPr>
          <w:b/>
          <w:bCs/>
        </w:rPr>
      </w:pPr>
      <w:r w:rsidRPr="00E50274">
        <w:rPr>
          <w:b/>
          <w:bCs/>
        </w:rPr>
        <w:lastRenderedPageBreak/>
        <w:t xml:space="preserve">Faaliyet Alanları </w:t>
      </w:r>
    </w:p>
    <w:p w:rsidR="00BA4B4E" w:rsidRPr="00291399" w:rsidRDefault="00BA4B4E" w:rsidP="00291399">
      <w:pPr>
        <w:pStyle w:val="BodyText"/>
        <w:spacing w:line="360" w:lineRule="auto"/>
        <w:ind w:left="318" w:right="114"/>
        <w:jc w:val="both"/>
      </w:pPr>
      <w:r w:rsidRPr="00291399">
        <w:t>a) Kadın ile ilgili toplumsal, kültürel, ekonomik, hukuki ve politik konular ile çalışma hayatı, sağlık, toplumsal cinsiyet gibi konularda yaşam boyu eğitime katkı sağlamak,</w:t>
      </w:r>
    </w:p>
    <w:p w:rsidR="00BA4B4E" w:rsidRPr="00291399" w:rsidRDefault="00BA4B4E" w:rsidP="00291399">
      <w:pPr>
        <w:pStyle w:val="BodyText"/>
        <w:spacing w:line="360" w:lineRule="auto"/>
        <w:ind w:left="318" w:right="114"/>
        <w:jc w:val="both"/>
      </w:pPr>
      <w:r w:rsidRPr="00291399">
        <w:t>b) Yurt içinde ve yurt dışında kadın çalışmalarıyla ilgili her konuda araştırma, inceleme yapmak, projeler hazırlamak ve yapılmakta olan bu gibi çalışmalara katılmak ve desteklemek, bu çalışmaların sonuçlarını bilimsel yayınlarla akademik çevrelerle ve kamuoyu ile paylaşmak,</w:t>
      </w:r>
    </w:p>
    <w:p w:rsidR="00BA4B4E" w:rsidRPr="00291399" w:rsidRDefault="00BA4B4E" w:rsidP="00291399">
      <w:pPr>
        <w:pStyle w:val="BodyText"/>
        <w:spacing w:line="360" w:lineRule="auto"/>
        <w:ind w:left="318" w:right="114"/>
        <w:jc w:val="both"/>
      </w:pPr>
      <w:r w:rsidRPr="00291399">
        <w:t>c) Yapılan araştırmalar ve Merkezdeki akademik kadronun uzmanlık alanları doğrultusunda, kadın sorunlarının çözümü için öneriler geliştirmek ve bu çözüm önerilerini ilgili kurum, kuruluş ve kamuoyu ile paylaşmak,</w:t>
      </w:r>
    </w:p>
    <w:p w:rsidR="00BA4B4E" w:rsidRPr="00291399" w:rsidRDefault="00BA4B4E" w:rsidP="00291399">
      <w:pPr>
        <w:pStyle w:val="BodyText"/>
        <w:spacing w:line="360" w:lineRule="auto"/>
        <w:ind w:left="318" w:right="114"/>
        <w:jc w:val="both"/>
      </w:pPr>
      <w:r w:rsidRPr="00291399">
        <w:t>ç) Kadınla ilgili kurum ve kuruluşların çalışmalarına katkıda bulunmak, ihtiyaç ve talepler yönünde inceleme ve araştırma yapmak, yaptırmak, proje hazırlamak, danışmanlık hizmeti vermek, yapacağı etkinliklerle ilgili olarak yerli ve yabancı kuruluşlarla işbirliği yapmak,</w:t>
      </w:r>
    </w:p>
    <w:p w:rsidR="00BA4B4E" w:rsidRPr="00291399" w:rsidRDefault="00BA4B4E" w:rsidP="00291399">
      <w:pPr>
        <w:pStyle w:val="BodyText"/>
        <w:spacing w:line="360" w:lineRule="auto"/>
        <w:ind w:left="318" w:right="114"/>
        <w:jc w:val="both"/>
      </w:pPr>
      <w:r w:rsidRPr="00291399">
        <w:t>d) Toplumsal yapı içerisinde kadını daha güçlü, bilgili ve eşit kılmak için Düzce ilinde ve Türkiye genelinde çalışmalar yapmak,</w:t>
      </w:r>
    </w:p>
    <w:p w:rsidR="00BA4B4E" w:rsidRPr="00291399" w:rsidRDefault="00BA4B4E" w:rsidP="00291399">
      <w:pPr>
        <w:pStyle w:val="BodyText"/>
        <w:spacing w:line="360" w:lineRule="auto"/>
        <w:ind w:left="318" w:right="114"/>
        <w:jc w:val="both"/>
      </w:pPr>
      <w:r w:rsidRPr="00291399">
        <w:t>e) Atatürk ilke ve devrimleri ile kazanılmış hakları ve kadınların çağdaş toplum bireyi olmasını temel alarak, kadın sorunları konusunda ulusal ve uluslararası düzeyde kurslar, seminerler, konferanslar, kongreler, sempozyumlar ve benzeri faaliyetler düzenlemek,</w:t>
      </w:r>
    </w:p>
    <w:p w:rsidR="00BA4B4E" w:rsidRPr="00291399" w:rsidRDefault="00BA4B4E" w:rsidP="00291399">
      <w:pPr>
        <w:pStyle w:val="BodyText"/>
        <w:spacing w:line="360" w:lineRule="auto"/>
        <w:ind w:left="318" w:right="114"/>
        <w:jc w:val="both"/>
      </w:pPr>
      <w:r w:rsidRPr="00291399">
        <w:t>f) Amaçları doğrultusunda yayın yapmak,</w:t>
      </w:r>
    </w:p>
    <w:p w:rsidR="00BA4B4E" w:rsidRPr="00291399" w:rsidRDefault="00BA4B4E" w:rsidP="00291399">
      <w:pPr>
        <w:pStyle w:val="BodyText"/>
        <w:spacing w:line="360" w:lineRule="auto"/>
        <w:ind w:left="318" w:right="114"/>
        <w:jc w:val="both"/>
      </w:pPr>
      <w:r w:rsidRPr="00291399">
        <w:t>g) Kadın konusunda gelişme ve yayınların izlenebilmesi amacıyla kitaplık ve arşiv oluşturmak,</w:t>
      </w:r>
    </w:p>
    <w:p w:rsidR="00BA4B4E" w:rsidRPr="00291399" w:rsidRDefault="00BA4B4E" w:rsidP="00291399">
      <w:pPr>
        <w:pStyle w:val="BodyText"/>
        <w:spacing w:line="360" w:lineRule="auto"/>
        <w:ind w:left="318" w:right="114"/>
        <w:jc w:val="both"/>
      </w:pPr>
      <w:r w:rsidRPr="00291399">
        <w:t>ğ) Kadın konularında çalışma yürüten ulusal ve uluslararası kuruluşlarla iletişim ağı oluşturmak,</w:t>
      </w:r>
    </w:p>
    <w:p w:rsidR="00BA4B4E" w:rsidRPr="00291399" w:rsidRDefault="00BA4B4E" w:rsidP="00291399">
      <w:pPr>
        <w:pStyle w:val="BodyText"/>
        <w:spacing w:line="360" w:lineRule="auto"/>
        <w:ind w:left="318" w:right="114"/>
        <w:jc w:val="both"/>
      </w:pPr>
      <w:proofErr w:type="gramStart"/>
      <w:r w:rsidRPr="00291399">
        <w:t>h) Yönetim Kurulunun kararlaştıracağı diğer faaliyetlerde bulunmaktır.</w:t>
      </w:r>
      <w:proofErr w:type="gramEnd"/>
    </w:p>
    <w:p w:rsidR="00D77DBB" w:rsidRDefault="00D77DBB" w:rsidP="00E50274">
      <w:pPr>
        <w:pStyle w:val="BodyText"/>
        <w:spacing w:before="240" w:after="240" w:line="360" w:lineRule="auto"/>
        <w:ind w:left="318" w:right="113"/>
        <w:jc w:val="both"/>
        <w:rPr>
          <w:b/>
          <w:bCs/>
        </w:rPr>
      </w:pPr>
    </w:p>
    <w:p w:rsidR="00DB6538" w:rsidRPr="00E50274" w:rsidRDefault="00DB6538" w:rsidP="00E50274">
      <w:pPr>
        <w:pStyle w:val="BodyText"/>
        <w:spacing w:before="240" w:after="240" w:line="360" w:lineRule="auto"/>
        <w:ind w:left="318" w:right="113"/>
        <w:jc w:val="both"/>
        <w:rPr>
          <w:b/>
          <w:bCs/>
        </w:rPr>
      </w:pPr>
      <w:r w:rsidRPr="00E50274">
        <w:rPr>
          <w:b/>
          <w:bCs/>
        </w:rPr>
        <w:lastRenderedPageBreak/>
        <w:t>DÜKAM’ın temel değerleri;</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Toplumsal cinsiyet eşitliğine duyarlılık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İhtiyaç odaklılık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Katılımcılık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Kurum içi işbirliği ve dayanışmayı esas almak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İş etiğine ve akademik etiğe uymak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Bilimsel üretimi teşvik etmek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Atatürk ilkelerine bağlı olmak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Yenilikçi olmak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Öncü olmak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Kurum içinde ve dışında işbirliğine önem vermek</w:t>
      </w:r>
    </w:p>
    <w:p w:rsidR="00DB6538" w:rsidRPr="00291399" w:rsidRDefault="00DB6538" w:rsidP="00291399">
      <w:pPr>
        <w:widowControl/>
        <w:numPr>
          <w:ilvl w:val="0"/>
          <w:numId w:val="8"/>
        </w:numPr>
        <w:spacing w:before="100" w:beforeAutospacing="1" w:after="100" w:afterAutospacing="1" w:line="360" w:lineRule="auto"/>
        <w:jc w:val="both"/>
        <w:rPr>
          <w:sz w:val="24"/>
          <w:szCs w:val="24"/>
          <w:lang w:val="tr-TR" w:eastAsia="tr-TR"/>
        </w:rPr>
      </w:pPr>
      <w:r w:rsidRPr="00291399">
        <w:rPr>
          <w:sz w:val="24"/>
          <w:szCs w:val="24"/>
          <w:lang w:val="tr-TR" w:eastAsia="tr-TR"/>
        </w:rPr>
        <w:t>Sürekli iyileşmeyi ortak kültür haline getirmektir.</w:t>
      </w:r>
    </w:p>
    <w:p w:rsidR="00C709A9" w:rsidRPr="00E50274" w:rsidRDefault="00846D28" w:rsidP="00E50274">
      <w:pPr>
        <w:pStyle w:val="BodyText"/>
        <w:spacing w:line="360" w:lineRule="auto"/>
        <w:ind w:firstLine="318"/>
        <w:jc w:val="both"/>
        <w:rPr>
          <w:b/>
          <w:bCs/>
        </w:rPr>
      </w:pPr>
      <w:bookmarkStart w:id="5" w:name="_bookmark13"/>
      <w:bookmarkEnd w:id="5"/>
      <w:r w:rsidRPr="00E50274">
        <w:rPr>
          <w:b/>
          <w:bCs/>
        </w:rPr>
        <w:t>Eğitim-Öğretim Hizmeti Sunan Birimleri</w:t>
      </w:r>
    </w:p>
    <w:p w:rsidR="00734BBA" w:rsidRDefault="00C314DB" w:rsidP="00E50274">
      <w:pPr>
        <w:pStyle w:val="BodyText"/>
        <w:spacing w:before="116" w:line="360" w:lineRule="auto"/>
        <w:ind w:left="318" w:right="156" w:firstLine="402"/>
        <w:jc w:val="both"/>
      </w:pPr>
      <w:proofErr w:type="gramStart"/>
      <w:r w:rsidRPr="00291399">
        <w:t>DÜKAM, Düzce Üniversitesi büyesinde eğitim-öğretim hizmeti sunan birim değildir.</w:t>
      </w:r>
      <w:proofErr w:type="gramEnd"/>
      <w:r w:rsidR="00E50274">
        <w:t xml:space="preserve"> </w:t>
      </w:r>
      <w:proofErr w:type="gramStart"/>
      <w:r w:rsidR="00DB6538" w:rsidRPr="00291399">
        <w:t>Bununla birlikte DÜKAM, bölgesel, ulusal-uluslararası işbirlikleriyle yürüttüğü projelerin gerektirdiği toplumsal cinsiyet odaklı eğitimleri bu projeler kapsamında sürdürmektedir.</w:t>
      </w:r>
      <w:proofErr w:type="gramEnd"/>
      <w:r w:rsidR="00DB6538" w:rsidRPr="00291399">
        <w:t xml:space="preserve"> </w:t>
      </w:r>
      <w:proofErr w:type="gramStart"/>
      <w:r w:rsidR="000F26EE" w:rsidRPr="00291399">
        <w:t>Bu bağlamda, DÜKAM’ın ortağı olduğu “Güvenli Bir Hayat</w:t>
      </w:r>
      <w:r w:rsidR="00734BBA">
        <w:t xml:space="preserve"> Var!</w:t>
      </w:r>
      <w:proofErr w:type="gramEnd"/>
      <w:r w:rsidR="00734BBA">
        <w:t xml:space="preserve"> / There is a Safe Life! </w:t>
      </w:r>
      <w:proofErr w:type="gramStart"/>
      <w:r w:rsidR="00734BBA">
        <w:t>“</w:t>
      </w:r>
      <w:r w:rsidR="000F26EE" w:rsidRPr="00291399">
        <w:t xml:space="preserve">Avrupa Birliği projesi kapsamında Düzce’deki Sivil Toplum Kuruluşlarına ve gönüllülere toplumsal cinsiyet eşitliği ve kadına şiddetin önlenmesi konusunda bir dizi eğitim </w:t>
      </w:r>
      <w:r w:rsidR="000F26EE" w:rsidRPr="00C97A1E">
        <w:t>verilmiştir</w:t>
      </w:r>
      <w:r w:rsidR="00486DE0">
        <w:t>.</w:t>
      </w:r>
      <w:proofErr w:type="gramEnd"/>
      <w:r w:rsidR="00B161AE">
        <w:t xml:space="preserve"> (Ek 1)</w:t>
      </w:r>
      <w:r w:rsidR="00104698" w:rsidRPr="00C97A1E">
        <w:t xml:space="preserve">  </w:t>
      </w:r>
    </w:p>
    <w:p w:rsidR="00C709A9" w:rsidRPr="00E50274" w:rsidRDefault="00846D28" w:rsidP="00E50274">
      <w:pPr>
        <w:pStyle w:val="BodyText"/>
        <w:spacing w:before="240" w:after="240" w:line="360" w:lineRule="auto"/>
        <w:ind w:left="318" w:right="113"/>
        <w:jc w:val="both"/>
        <w:rPr>
          <w:b/>
          <w:bCs/>
        </w:rPr>
      </w:pPr>
      <w:bookmarkStart w:id="6" w:name="_bookmark14"/>
      <w:bookmarkEnd w:id="6"/>
      <w:r w:rsidRPr="00E50274">
        <w:rPr>
          <w:b/>
          <w:bCs/>
        </w:rPr>
        <w:t>Araştırma Faaliyetinin Yürütüldüğü Birimleri</w:t>
      </w:r>
    </w:p>
    <w:p w:rsidR="00CC6EE2" w:rsidRDefault="000F26EE" w:rsidP="00B426B0">
      <w:pPr>
        <w:pStyle w:val="BodyText"/>
        <w:spacing w:before="113" w:line="360" w:lineRule="auto"/>
        <w:ind w:left="318" w:right="153" w:firstLine="402"/>
        <w:jc w:val="both"/>
      </w:pPr>
      <w:r w:rsidRPr="00291399">
        <w:t>DÜKAM, kapsamında yürüttüğü “Yükseköğretimde Kadın Liderliğini Geliştirme ve Güçlendirme Eğitim ve Mentorluk Programı”nı hazırlama ve uygulama süreçlerinde Düzce Üniversitesi Yönetim ve Liderlik Araştırma ve Uyg</w:t>
      </w:r>
      <w:r w:rsidR="00104698">
        <w:t>ulama Merkezi (LİDERİM) ile, diğ</w:t>
      </w:r>
      <w:r w:rsidRPr="00291399">
        <w:t>er projelerde ise bölge STK’ları, Üniversiteleri ile işbirliği yapmaktadır.</w:t>
      </w:r>
      <w:r w:rsidR="00104698">
        <w:t xml:space="preserve"> </w:t>
      </w:r>
      <w:r w:rsidR="00104698" w:rsidRPr="00440E67">
        <w:t>Araştırma Merkezimizin araştırma vb. Çalışmalarına ilişkin süreç v</w:t>
      </w:r>
      <w:r w:rsidR="00734BBA">
        <w:t>e çıktılarına ait örnek bilgiler</w:t>
      </w:r>
      <w:r w:rsidR="00104698" w:rsidRPr="00440E67">
        <w:t xml:space="preserve"> Ek 2</w:t>
      </w:r>
      <w:r w:rsidR="00FF3FB9">
        <w:t xml:space="preserve">, Ek 3, Ek 4, Ek 5, </w:t>
      </w:r>
      <w:r w:rsidR="00FF3FB9">
        <w:lastRenderedPageBreak/>
        <w:t xml:space="preserve">Ek 6 ve Ek </w:t>
      </w:r>
      <w:r w:rsidR="00486DE0">
        <w:t>7</w:t>
      </w:r>
      <w:r w:rsidR="00104698" w:rsidRPr="00440E67">
        <w:t>’</w:t>
      </w:r>
      <w:r w:rsidR="005C09B4" w:rsidRPr="00440E67">
        <w:t>de</w:t>
      </w:r>
      <w:r w:rsidR="00734BBA">
        <w:t xml:space="preserve"> yer almaktadır</w:t>
      </w:r>
      <w:r w:rsidR="00B426B0">
        <w:t>.</w:t>
      </w:r>
      <w:r w:rsidR="00B161AE">
        <w:t xml:space="preserve"> </w:t>
      </w:r>
      <w:r w:rsidR="00486DE0">
        <w:t>Bu eklerde</w:t>
      </w:r>
      <w:r w:rsidR="00734BBA">
        <w:t xml:space="preserve"> yer </w:t>
      </w:r>
      <w:proofErr w:type="gramStart"/>
      <w:r w:rsidR="00734BBA">
        <w:t>alan</w:t>
      </w:r>
      <w:proofErr w:type="gramEnd"/>
      <w:r w:rsidR="00734BBA">
        <w:t xml:space="preserve"> internet</w:t>
      </w:r>
      <w:r w:rsidR="00486DE0">
        <w:t xml:space="preserve"> sitelerinden</w:t>
      </w:r>
      <w:r w:rsidR="00734BBA">
        <w:t xml:space="preserve"> </w:t>
      </w:r>
      <w:r w:rsidR="00C9410A">
        <w:t>9</w:t>
      </w:r>
      <w:r w:rsidR="005C09B4">
        <w:t xml:space="preserve"> adet </w:t>
      </w:r>
      <w:r w:rsidR="00C9410A">
        <w:t xml:space="preserve">kitapçık ve </w:t>
      </w:r>
      <w:r w:rsidR="005C09B4">
        <w:t>rapora ulaşılabilir.</w:t>
      </w:r>
    </w:p>
    <w:p w:rsidR="00106901" w:rsidRDefault="00106901" w:rsidP="00E50274">
      <w:pPr>
        <w:pStyle w:val="BodyText"/>
        <w:spacing w:before="113" w:line="360" w:lineRule="auto"/>
        <w:ind w:left="318" w:right="153" w:firstLine="402"/>
        <w:jc w:val="both"/>
      </w:pPr>
      <w:r>
        <w:t xml:space="preserve">Bunlar: </w:t>
      </w:r>
    </w:p>
    <w:p w:rsidR="00106901" w:rsidRDefault="00106901" w:rsidP="00E50274">
      <w:pPr>
        <w:pStyle w:val="BodyText"/>
        <w:spacing w:before="113" w:line="360" w:lineRule="auto"/>
        <w:ind w:left="318" w:right="153" w:firstLine="402"/>
        <w:jc w:val="both"/>
      </w:pPr>
      <w:r>
        <w:t>Güvenli Bir Hayat Var AB Projesi kapsamında hazırlanan;</w:t>
      </w:r>
    </w:p>
    <w:p w:rsidR="00106901" w:rsidRDefault="00C844C5" w:rsidP="00106901">
      <w:pPr>
        <w:pStyle w:val="BodyText"/>
        <w:spacing w:before="113" w:line="360" w:lineRule="auto"/>
        <w:ind w:left="318" w:right="153" w:firstLine="402"/>
        <w:jc w:val="both"/>
      </w:pPr>
      <w:r>
        <w:t xml:space="preserve">1. Bölgemizde yer </w:t>
      </w:r>
      <w:proofErr w:type="gramStart"/>
      <w:r>
        <w:t>alan</w:t>
      </w:r>
      <w:proofErr w:type="gramEnd"/>
      <w:r w:rsidR="00106901">
        <w:t xml:space="preserve"> Kadın STK’ların mevcut durumu hakkında bilgi sahibi olmak için yapılan bir araştırmanın sonuçlarının yer aldığı rapor olan “Mevcut Durum Analizi” Raporudur</w:t>
      </w:r>
      <w:r w:rsidR="00B161AE">
        <w:t>. (Ek 5-</w:t>
      </w:r>
      <w:r w:rsidR="00FF3FB9">
        <w:t xml:space="preserve">Ek </w:t>
      </w:r>
      <w:r w:rsidR="00B161AE">
        <w:t>6)</w:t>
      </w:r>
    </w:p>
    <w:p w:rsidR="00106901" w:rsidRDefault="00106901" w:rsidP="00106901">
      <w:pPr>
        <w:pStyle w:val="BodyText"/>
        <w:spacing w:before="113" w:line="360" w:lineRule="auto"/>
        <w:ind w:left="318" w:right="153" w:firstLine="402"/>
        <w:jc w:val="both"/>
      </w:pPr>
      <w:r>
        <w:t>2. İkinci raporumuz Medyada kadın imgesi çalıştayı ile beraber niteliksel verilerin yer aldığı ve çalıştay sonucu değerlendirmelerin uzman tarafında kaleme alındığı “Medyada Kadın İmgesi Çalıştay Raporu” dur</w:t>
      </w:r>
      <w:r w:rsidR="00B161AE">
        <w:t>. (Ek 5-</w:t>
      </w:r>
      <w:r w:rsidR="00FF3FB9">
        <w:t xml:space="preserve">Ek </w:t>
      </w:r>
      <w:r w:rsidR="00B161AE">
        <w:t>6)</w:t>
      </w:r>
    </w:p>
    <w:p w:rsidR="00106901" w:rsidRDefault="00106901" w:rsidP="00106901">
      <w:pPr>
        <w:pStyle w:val="BodyText"/>
        <w:spacing w:before="113" w:line="360" w:lineRule="auto"/>
        <w:ind w:left="318" w:right="153" w:firstLine="402"/>
        <w:jc w:val="both"/>
      </w:pPr>
      <w:r>
        <w:t>3. “Kamu Hizmetlerinden Beklentiler Raporu” gerçekleştirmiş olduğumuz çalıştay sonrasında konuşmacı olarak katılım sağlayan uzmanların da çalıştayda yaptıkları sunulardan yararlanılarak hazırlanmış ve beklentiler ve yapılması gerekenleri tanımlayan pratik çözüm önerileri sunan metinlerin derlemesinde oluştur.</w:t>
      </w:r>
      <w:r w:rsidR="00B161AE" w:rsidRPr="00B161AE">
        <w:t xml:space="preserve"> </w:t>
      </w:r>
      <w:r w:rsidR="00B161AE">
        <w:t>(Ek 5-</w:t>
      </w:r>
      <w:r w:rsidR="00FF3FB9">
        <w:t xml:space="preserve">Ek </w:t>
      </w:r>
      <w:r w:rsidR="00B161AE">
        <w:t>6)</w:t>
      </w:r>
    </w:p>
    <w:p w:rsidR="00106901" w:rsidRDefault="00106901" w:rsidP="00106901">
      <w:pPr>
        <w:pStyle w:val="BodyText"/>
        <w:spacing w:before="113" w:line="360" w:lineRule="auto"/>
        <w:ind w:left="318" w:right="153" w:firstLine="402"/>
        <w:jc w:val="both"/>
      </w:pPr>
      <w:r>
        <w:t xml:space="preserve">4. Gölcük ilinde 6 gün yapılan değerlendirmeler sonrasında “Kadın Dostu Kent Çalışması Raporu” konunun uzmanlarının desteği ile hazırlanmıştır. </w:t>
      </w:r>
      <w:proofErr w:type="gramStart"/>
      <w:r>
        <w:t>Kadın Dostu kent çalışması için var olan eksikler ve önlenebilir tedbirler le bir şehir kadın için daha nasıl iyi olabilir yönünde örneklemelerinde yer aldığı bir rapordur.</w:t>
      </w:r>
      <w:proofErr w:type="gramEnd"/>
      <w:r w:rsidR="00B161AE" w:rsidRPr="00B161AE">
        <w:t xml:space="preserve"> </w:t>
      </w:r>
      <w:r w:rsidR="00B161AE">
        <w:t>(Ek 5-</w:t>
      </w:r>
      <w:r w:rsidR="00FF3FB9">
        <w:t xml:space="preserve">Ek </w:t>
      </w:r>
      <w:r w:rsidR="00B161AE">
        <w:t>6)</w:t>
      </w:r>
    </w:p>
    <w:p w:rsidR="00106901" w:rsidRDefault="00106901" w:rsidP="00106901">
      <w:pPr>
        <w:pStyle w:val="BodyText"/>
        <w:spacing w:before="113" w:line="360" w:lineRule="auto"/>
        <w:ind w:left="318" w:right="153" w:firstLine="402"/>
        <w:jc w:val="both"/>
      </w:pPr>
      <w:r>
        <w:t xml:space="preserve">5. Bununla paralele olarak ve bölgemizde ilk olarak oluşturululan “Doğu Marmara Toplumsal </w:t>
      </w:r>
      <w:r w:rsidR="00C844C5">
        <w:t>Cinsiyet Eşitliği Platformunun“</w:t>
      </w:r>
      <w:r>
        <w:t>ilk etkinliği kapsamında gerçekleşen etkinlik olan Duvar boyama ve el basma Faaliyetinin anlatıldığı rapor da son raporumuzdur.</w:t>
      </w:r>
      <w:r w:rsidR="00B161AE">
        <w:t xml:space="preserve"> (Ek 5-</w:t>
      </w:r>
      <w:r w:rsidR="00FF3FB9">
        <w:t xml:space="preserve">Ek </w:t>
      </w:r>
      <w:r w:rsidR="00B161AE">
        <w:t>6)</w:t>
      </w:r>
    </w:p>
    <w:p w:rsidR="00106901" w:rsidRDefault="00106901" w:rsidP="00106901">
      <w:pPr>
        <w:pStyle w:val="BodyText"/>
        <w:spacing w:before="113" w:line="360" w:lineRule="auto"/>
        <w:ind w:left="318" w:right="153" w:firstLine="402"/>
        <w:jc w:val="both"/>
      </w:pPr>
      <w:r>
        <w:t xml:space="preserve">6. Kadına Yönelik Şiddetle Mücadele Koruma ve Destek Programı Uygulama </w:t>
      </w:r>
      <w:proofErr w:type="gramStart"/>
      <w:r>
        <w:t>Rehberi</w:t>
      </w:r>
      <w:r w:rsidR="00C844C5">
        <w:t xml:space="preserve"> </w:t>
      </w:r>
      <w:r w:rsidR="00B161AE">
        <w:t xml:space="preserve"> (</w:t>
      </w:r>
      <w:proofErr w:type="gramEnd"/>
      <w:r w:rsidR="00B161AE">
        <w:t xml:space="preserve">Ek </w:t>
      </w:r>
      <w:r w:rsidR="00FF3FB9">
        <w:t xml:space="preserve">4-Ek </w:t>
      </w:r>
      <w:r w:rsidR="00B161AE">
        <w:t>7)</w:t>
      </w:r>
      <w:r>
        <w:t xml:space="preserve"> </w:t>
      </w:r>
    </w:p>
    <w:p w:rsidR="00106901" w:rsidRDefault="00106901" w:rsidP="00106901">
      <w:pPr>
        <w:pStyle w:val="BodyText"/>
        <w:spacing w:before="113" w:line="360" w:lineRule="auto"/>
        <w:ind w:left="318" w:right="153" w:firstLine="402"/>
        <w:jc w:val="both"/>
      </w:pPr>
      <w:r>
        <w:t>7.</w:t>
      </w:r>
      <w:r w:rsidRPr="00106901">
        <w:t xml:space="preserve"> </w:t>
      </w:r>
      <w:r>
        <w:t xml:space="preserve">“Yükseköğretimde Kadın Liderliğini Geliştirme ve Güçlendirme Eğitim ve </w:t>
      </w:r>
      <w:r>
        <w:lastRenderedPageBreak/>
        <w:t>Mentorluk Programı I” Kitapçığı (2013)</w:t>
      </w:r>
      <w:r w:rsidR="00486DE0">
        <w:t xml:space="preserve"> </w:t>
      </w:r>
      <w:r w:rsidR="00FF3FB9">
        <w:t>(Ek 2- Ek 3)</w:t>
      </w:r>
    </w:p>
    <w:p w:rsidR="00106901" w:rsidRDefault="00486DE0" w:rsidP="00106901">
      <w:pPr>
        <w:pStyle w:val="BodyText"/>
        <w:spacing w:before="113" w:line="360" w:lineRule="auto"/>
        <w:ind w:left="318" w:right="153" w:firstLine="402"/>
        <w:jc w:val="both"/>
      </w:pPr>
      <w:r>
        <w:t xml:space="preserve">8. </w:t>
      </w:r>
      <w:r w:rsidR="00106901">
        <w:t>“Yükseköğretimde Kadın Liderliğini Geliştirme ve Güçlendirme Eğitim ve Mentorluk Programı II”Kitapçığı</w:t>
      </w:r>
      <w:r>
        <w:t xml:space="preserve"> </w:t>
      </w:r>
      <w:r w:rsidR="00106901">
        <w:t>(2014)</w:t>
      </w:r>
      <w:r w:rsidR="00FF3FB9">
        <w:t xml:space="preserve"> (Ek 2- Ek 3)</w:t>
      </w:r>
    </w:p>
    <w:p w:rsidR="00106901" w:rsidRDefault="00106901" w:rsidP="00106901">
      <w:pPr>
        <w:pStyle w:val="BodyText"/>
        <w:spacing w:before="113" w:line="360" w:lineRule="auto"/>
        <w:ind w:left="318" w:right="153" w:firstLine="402"/>
        <w:jc w:val="both"/>
      </w:pPr>
      <w:r>
        <w:t>9. “Yükseköğretimde Kadın Liderliğini Geliştirme ve Güçlendirme Eğitim ve Mentorluk Programı III” Kitapçığı (2015)</w:t>
      </w:r>
      <w:r w:rsidR="00FF3FB9">
        <w:t xml:space="preserve"> (Ek 2- Ek 3)</w:t>
      </w:r>
    </w:p>
    <w:p w:rsidR="00C709A9" w:rsidRPr="00E50274" w:rsidRDefault="00846D28" w:rsidP="00E50274">
      <w:pPr>
        <w:pStyle w:val="BodyText"/>
        <w:spacing w:before="240" w:after="240" w:line="360" w:lineRule="auto"/>
        <w:ind w:left="318" w:right="113"/>
        <w:jc w:val="both"/>
        <w:rPr>
          <w:b/>
          <w:bCs/>
        </w:rPr>
      </w:pPr>
      <w:r w:rsidRPr="00E50274">
        <w:rPr>
          <w:b/>
          <w:bCs/>
        </w:rPr>
        <w:t>İyileştirmeye Yönelik Çalışmalar</w:t>
      </w:r>
    </w:p>
    <w:p w:rsidR="00C709A9" w:rsidRPr="00B727AA" w:rsidRDefault="00846D28" w:rsidP="00E50274">
      <w:pPr>
        <w:pStyle w:val="BodyText"/>
        <w:spacing w:before="113" w:line="360" w:lineRule="auto"/>
        <w:ind w:left="318" w:right="153" w:firstLine="391"/>
        <w:jc w:val="both"/>
        <w:rPr>
          <w:color w:val="FF0000"/>
        </w:rPr>
      </w:pPr>
      <w:proofErr w:type="gramStart"/>
      <w:r w:rsidRPr="00291399">
        <w:t>Kurum, daha önce dış değerlendirme sürecinden geçm</w:t>
      </w:r>
      <w:r w:rsidR="00561AC8" w:rsidRPr="00291399">
        <w:t>emiştir.</w:t>
      </w:r>
      <w:proofErr w:type="gramEnd"/>
      <w:r w:rsidR="00561AC8" w:rsidRPr="00291399">
        <w:t xml:space="preserve"> </w:t>
      </w:r>
      <w:r w:rsidR="0086720A" w:rsidRPr="00291399">
        <w:t>Tüm çalışmalar stratejik plan hedefleri ile karşılaştırılarak yapılmaktadır.</w:t>
      </w:r>
      <w:r w:rsidR="00B727AA">
        <w:t xml:space="preserve"> </w:t>
      </w:r>
      <w:r w:rsidR="00B727AA" w:rsidRPr="00440E67">
        <w:t>Ek</w:t>
      </w:r>
      <w:r w:rsidR="002B41FA">
        <w:t xml:space="preserve"> </w:t>
      </w:r>
      <w:proofErr w:type="gramStart"/>
      <w:r w:rsidR="002B41FA">
        <w:t>8</w:t>
      </w:r>
      <w:r w:rsidR="00B727AA" w:rsidRPr="00440E67">
        <w:t>’te</w:t>
      </w:r>
      <w:proofErr w:type="gramEnd"/>
      <w:r w:rsidR="00B727AA" w:rsidRPr="00440E67">
        <w:t xml:space="preserve"> Stratejik plan hedefleriyle karşılaştırma yaptığımız performans tablomuz bulunmaktadır.</w:t>
      </w:r>
      <w:r w:rsidR="00B727AA">
        <w:t xml:space="preserve"> </w:t>
      </w:r>
    </w:p>
    <w:p w:rsidR="00C709A9" w:rsidRDefault="00C709A9"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A46F1E" w:rsidRDefault="00A46F1E" w:rsidP="00291399">
      <w:pPr>
        <w:pStyle w:val="BodyText"/>
        <w:spacing w:before="4" w:line="360" w:lineRule="auto"/>
        <w:jc w:val="both"/>
        <w:rPr>
          <w:highlight w:val="yellow"/>
        </w:rPr>
      </w:pPr>
    </w:p>
    <w:p w:rsidR="00A46F1E" w:rsidRDefault="00A46F1E" w:rsidP="00291399">
      <w:pPr>
        <w:pStyle w:val="BodyText"/>
        <w:spacing w:before="4" w:line="360" w:lineRule="auto"/>
        <w:jc w:val="both"/>
        <w:rPr>
          <w:highlight w:val="yellow"/>
        </w:rPr>
      </w:pPr>
    </w:p>
    <w:p w:rsidR="00A46F1E" w:rsidRDefault="00A46F1E" w:rsidP="00291399">
      <w:pPr>
        <w:pStyle w:val="BodyText"/>
        <w:spacing w:before="4" w:line="360" w:lineRule="auto"/>
        <w:jc w:val="both"/>
        <w:rPr>
          <w:highlight w:val="yellow"/>
        </w:rPr>
      </w:pPr>
    </w:p>
    <w:p w:rsidR="00E32107" w:rsidRDefault="00E32107" w:rsidP="00291399">
      <w:pPr>
        <w:pStyle w:val="BodyText"/>
        <w:spacing w:before="4" w:line="360" w:lineRule="auto"/>
        <w:jc w:val="both"/>
        <w:rPr>
          <w:highlight w:val="yellow"/>
        </w:rPr>
      </w:pPr>
    </w:p>
    <w:p w:rsidR="00E32107" w:rsidRDefault="00E32107"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E50274" w:rsidRDefault="00E50274" w:rsidP="00291399">
      <w:pPr>
        <w:pStyle w:val="BodyText"/>
        <w:spacing w:before="4" w:line="360" w:lineRule="auto"/>
        <w:jc w:val="both"/>
        <w:rPr>
          <w:highlight w:val="yellow"/>
        </w:rPr>
      </w:pPr>
    </w:p>
    <w:p w:rsidR="00C709A9" w:rsidRPr="00E50274" w:rsidRDefault="00E50274" w:rsidP="00E50274">
      <w:pPr>
        <w:pStyle w:val="ListParagraph"/>
        <w:numPr>
          <w:ilvl w:val="0"/>
          <w:numId w:val="6"/>
        </w:numPr>
        <w:tabs>
          <w:tab w:val="left" w:pos="711"/>
        </w:tabs>
        <w:spacing w:before="1440" w:line="360" w:lineRule="auto"/>
        <w:ind w:left="709" w:hanging="391"/>
        <w:jc w:val="center"/>
        <w:rPr>
          <w:b/>
          <w:sz w:val="24"/>
          <w:szCs w:val="24"/>
        </w:rPr>
      </w:pPr>
      <w:bookmarkStart w:id="7" w:name="_bookmark16"/>
      <w:bookmarkEnd w:id="7"/>
      <w:r w:rsidRPr="00E50274">
        <w:rPr>
          <w:b/>
          <w:sz w:val="24"/>
          <w:szCs w:val="24"/>
        </w:rPr>
        <w:lastRenderedPageBreak/>
        <w:t>KALITE GÜVENCESI SISTEMI</w:t>
      </w:r>
    </w:p>
    <w:p w:rsidR="007454C7" w:rsidRPr="007454C7" w:rsidRDefault="007454C7" w:rsidP="00A46F1E">
      <w:pPr>
        <w:pStyle w:val="ListParagraph"/>
        <w:numPr>
          <w:ilvl w:val="0"/>
          <w:numId w:val="11"/>
        </w:numPr>
        <w:tabs>
          <w:tab w:val="left" w:pos="1038"/>
          <w:tab w:val="left" w:pos="1039"/>
        </w:tabs>
        <w:spacing w:line="360" w:lineRule="auto"/>
        <w:ind w:right="299"/>
        <w:rPr>
          <w:sz w:val="24"/>
          <w:szCs w:val="24"/>
        </w:rPr>
      </w:pPr>
      <w:r w:rsidRPr="007454C7">
        <w:rPr>
          <w:sz w:val="24"/>
          <w:szCs w:val="24"/>
        </w:rPr>
        <w:t>“Kurum misyon, vizyon ve hedeflerine nasıl ulaşmaya çalışıyor?”</w:t>
      </w:r>
    </w:p>
    <w:p w:rsidR="007454C7" w:rsidRDefault="007B214F" w:rsidP="00A46F1E">
      <w:pPr>
        <w:tabs>
          <w:tab w:val="left" w:pos="1038"/>
          <w:tab w:val="left" w:pos="1039"/>
        </w:tabs>
        <w:spacing w:line="360" w:lineRule="auto"/>
        <w:ind w:left="284" w:right="299"/>
        <w:jc w:val="both"/>
        <w:rPr>
          <w:sz w:val="24"/>
          <w:szCs w:val="24"/>
        </w:rPr>
      </w:pPr>
      <w:r w:rsidRPr="00291399">
        <w:rPr>
          <w:sz w:val="24"/>
          <w:szCs w:val="24"/>
        </w:rPr>
        <w:t>DÜKAM</w:t>
      </w:r>
      <w:r w:rsidR="00846D28" w:rsidRPr="00291399">
        <w:rPr>
          <w:sz w:val="24"/>
          <w:szCs w:val="24"/>
        </w:rPr>
        <w:t>,</w:t>
      </w:r>
      <w:r w:rsidRPr="00291399">
        <w:rPr>
          <w:sz w:val="24"/>
          <w:szCs w:val="24"/>
        </w:rPr>
        <w:t xml:space="preserve"> kuruluş </w:t>
      </w:r>
      <w:proofErr w:type="gramStart"/>
      <w:r w:rsidRPr="00291399">
        <w:rPr>
          <w:sz w:val="24"/>
          <w:szCs w:val="24"/>
        </w:rPr>
        <w:t xml:space="preserve">sürecinde </w:t>
      </w:r>
      <w:r w:rsidR="00846D28" w:rsidRPr="00291399">
        <w:rPr>
          <w:sz w:val="24"/>
          <w:szCs w:val="24"/>
        </w:rPr>
        <w:t xml:space="preserve"> misyon</w:t>
      </w:r>
      <w:proofErr w:type="gramEnd"/>
      <w:r w:rsidR="00846D28" w:rsidRPr="00291399">
        <w:rPr>
          <w:sz w:val="24"/>
          <w:szCs w:val="24"/>
        </w:rPr>
        <w:t xml:space="preserve">, vizyon, stratejik hedefleri ve performans göstergelerini </w:t>
      </w:r>
      <w:r w:rsidRPr="00291399">
        <w:rPr>
          <w:sz w:val="24"/>
          <w:szCs w:val="24"/>
        </w:rPr>
        <w:t>üyeleriyle</w:t>
      </w:r>
      <w:r w:rsidR="00846D28" w:rsidRPr="00291399">
        <w:rPr>
          <w:sz w:val="24"/>
          <w:szCs w:val="24"/>
        </w:rPr>
        <w:t xml:space="preserve"> belirlem</w:t>
      </w:r>
      <w:r w:rsidRPr="00291399">
        <w:rPr>
          <w:sz w:val="24"/>
          <w:szCs w:val="24"/>
        </w:rPr>
        <w:t>iş</w:t>
      </w:r>
      <w:r w:rsidR="007454C7">
        <w:rPr>
          <w:sz w:val="24"/>
          <w:szCs w:val="24"/>
        </w:rPr>
        <w:t xml:space="preserve">tir. Ek </w:t>
      </w:r>
      <w:proofErr w:type="gramStart"/>
      <w:r w:rsidR="00A46F1E">
        <w:rPr>
          <w:sz w:val="24"/>
          <w:szCs w:val="24"/>
        </w:rPr>
        <w:t>8</w:t>
      </w:r>
      <w:r w:rsidR="007454C7">
        <w:rPr>
          <w:sz w:val="24"/>
          <w:szCs w:val="24"/>
        </w:rPr>
        <w:t>’te</w:t>
      </w:r>
      <w:proofErr w:type="gramEnd"/>
      <w:r w:rsidR="007454C7">
        <w:rPr>
          <w:sz w:val="24"/>
          <w:szCs w:val="24"/>
        </w:rPr>
        <w:t xml:space="preserve"> stratejik plan sunulmuştur.</w:t>
      </w:r>
    </w:p>
    <w:p w:rsidR="007454C7" w:rsidRPr="007454C7" w:rsidRDefault="007454C7" w:rsidP="00A46F1E">
      <w:pPr>
        <w:pStyle w:val="ListParagraph"/>
        <w:numPr>
          <w:ilvl w:val="0"/>
          <w:numId w:val="10"/>
        </w:numPr>
        <w:tabs>
          <w:tab w:val="left" w:pos="1038"/>
          <w:tab w:val="left" w:pos="1039"/>
        </w:tabs>
        <w:spacing w:line="360" w:lineRule="auto"/>
        <w:ind w:right="299"/>
        <w:rPr>
          <w:sz w:val="24"/>
          <w:szCs w:val="24"/>
        </w:rPr>
      </w:pPr>
      <w:r w:rsidRPr="007454C7">
        <w:rPr>
          <w:sz w:val="24"/>
          <w:szCs w:val="24"/>
        </w:rPr>
        <w:t>“Kurum misyon ve hedeflerine ulaştığına nasıl emin oluyor?”</w:t>
      </w:r>
    </w:p>
    <w:p w:rsidR="006E64D4" w:rsidRPr="00291399" w:rsidRDefault="006E64D4" w:rsidP="00A46F1E">
      <w:pPr>
        <w:tabs>
          <w:tab w:val="left" w:pos="1038"/>
          <w:tab w:val="left" w:pos="1039"/>
        </w:tabs>
        <w:spacing w:line="360" w:lineRule="auto"/>
        <w:ind w:left="284" w:right="299"/>
        <w:jc w:val="both"/>
        <w:rPr>
          <w:sz w:val="24"/>
          <w:szCs w:val="24"/>
        </w:rPr>
      </w:pPr>
      <w:bookmarkStart w:id="8" w:name="_GoBack"/>
      <w:bookmarkEnd w:id="8"/>
      <w:r>
        <w:t xml:space="preserve"> Düzce Üniversitesi’nin de </w:t>
      </w:r>
      <w:r>
        <w:rPr>
          <w:color w:val="FF0000"/>
        </w:rPr>
        <w:t>dönem dönem talep ettiği</w:t>
      </w:r>
      <w:r>
        <w:t xml:space="preserve"> performans göstergeleri açısından değerlendirmeleri</w:t>
      </w:r>
      <w:r>
        <w:rPr>
          <w:color w:val="000000"/>
        </w:rPr>
        <w:t xml:space="preserve"> yap</w:t>
      </w:r>
      <w:r>
        <w:rPr>
          <w:color w:val="FF0000"/>
        </w:rPr>
        <w:t>ıl</w:t>
      </w:r>
      <w:r>
        <w:rPr>
          <w:color w:val="000000"/>
        </w:rPr>
        <w:t>mıştır.</w:t>
      </w:r>
      <w:r>
        <w:t xml:space="preserve"> Bu </w:t>
      </w:r>
      <w:proofErr w:type="gramStart"/>
      <w:r>
        <w:t>değerlendirme</w:t>
      </w:r>
      <w:r>
        <w:rPr>
          <w:color w:val="FF0000"/>
        </w:rPr>
        <w:t>ler</w:t>
      </w:r>
      <w:r>
        <w:t xml:space="preserve"> </w:t>
      </w:r>
      <w:r>
        <w:t xml:space="preserve"> Ek</w:t>
      </w:r>
      <w:proofErr w:type="gramEnd"/>
      <w:r>
        <w:t xml:space="preserve"> 8’te verilmiştir.</w:t>
      </w:r>
    </w:p>
    <w:p w:rsidR="007454C7" w:rsidRPr="007454C7" w:rsidRDefault="007454C7" w:rsidP="00A46F1E">
      <w:pPr>
        <w:pStyle w:val="ListParagraph"/>
        <w:numPr>
          <w:ilvl w:val="0"/>
          <w:numId w:val="9"/>
        </w:numPr>
        <w:tabs>
          <w:tab w:val="left" w:pos="1038"/>
          <w:tab w:val="left" w:pos="1039"/>
        </w:tabs>
        <w:spacing w:line="360" w:lineRule="auto"/>
        <w:ind w:right="291"/>
        <w:rPr>
          <w:sz w:val="24"/>
          <w:szCs w:val="24"/>
        </w:rPr>
      </w:pPr>
      <w:r w:rsidRPr="007454C7">
        <w:rPr>
          <w:sz w:val="24"/>
          <w:szCs w:val="24"/>
        </w:rPr>
        <w:t>Kurum geleceğe yönelik süreçlerini nasıl iyileştirmeyi planlıyor?</w:t>
      </w:r>
    </w:p>
    <w:p w:rsidR="007454C7" w:rsidRDefault="007454C7" w:rsidP="00A46F1E">
      <w:pPr>
        <w:tabs>
          <w:tab w:val="left" w:pos="1038"/>
          <w:tab w:val="left" w:pos="1039"/>
        </w:tabs>
        <w:spacing w:line="360" w:lineRule="auto"/>
        <w:ind w:left="284" w:right="291"/>
        <w:jc w:val="both"/>
        <w:rPr>
          <w:sz w:val="24"/>
          <w:szCs w:val="24"/>
        </w:rPr>
      </w:pPr>
      <w:r>
        <w:rPr>
          <w:sz w:val="24"/>
          <w:szCs w:val="24"/>
        </w:rPr>
        <w:tab/>
      </w:r>
      <w:proofErr w:type="gramStart"/>
      <w:r w:rsidR="007B214F" w:rsidRPr="00291399">
        <w:rPr>
          <w:sz w:val="24"/>
          <w:szCs w:val="24"/>
        </w:rPr>
        <w:t>K</w:t>
      </w:r>
      <w:r w:rsidR="00846D28" w:rsidRPr="00291399">
        <w:rPr>
          <w:sz w:val="24"/>
          <w:szCs w:val="24"/>
        </w:rPr>
        <w:t>urumsal performansının ölçülmesi, değerlendirilmesi ve sürekli iyileştirilmesi</w:t>
      </w:r>
      <w:r w:rsidR="00846D28" w:rsidRPr="00291399">
        <w:rPr>
          <w:spacing w:val="-13"/>
          <w:sz w:val="24"/>
          <w:szCs w:val="24"/>
        </w:rPr>
        <w:t xml:space="preserve"> </w:t>
      </w:r>
      <w:r w:rsidR="00846D28" w:rsidRPr="00291399">
        <w:rPr>
          <w:sz w:val="24"/>
          <w:szCs w:val="24"/>
        </w:rPr>
        <w:t xml:space="preserve">için </w:t>
      </w:r>
      <w:r w:rsidR="007B214F" w:rsidRPr="00291399">
        <w:rPr>
          <w:sz w:val="24"/>
          <w:szCs w:val="24"/>
        </w:rPr>
        <w:t>toplumsal cinsiyet ve kadın sorunları üzerine ulusal ve uluslararası çalışmalar takip edilip proje ortaklıkları kurulmakta ve kurumun toplumsal ve bilimsel eğilim ve ihtiyaçlara duyarlılığı sağlanmaya çalışılmaktadır.</w:t>
      </w:r>
      <w:proofErr w:type="gramEnd"/>
      <w:r>
        <w:rPr>
          <w:sz w:val="24"/>
          <w:szCs w:val="24"/>
        </w:rPr>
        <w:t xml:space="preserve"> </w:t>
      </w:r>
      <w:proofErr w:type="gramStart"/>
      <w:r>
        <w:rPr>
          <w:sz w:val="24"/>
          <w:szCs w:val="24"/>
        </w:rPr>
        <w:t>Düzce ve bölgede oluşan ihtyaçlar sürekli takip edilmekte, eylem planları oluşturma sürecine katılım sağlanmaktadır.</w:t>
      </w:r>
      <w:proofErr w:type="gramEnd"/>
      <w:r>
        <w:rPr>
          <w:sz w:val="24"/>
          <w:szCs w:val="24"/>
        </w:rPr>
        <w:t xml:space="preserve"> </w:t>
      </w:r>
      <w:r w:rsidRPr="00440E67">
        <w:rPr>
          <w:sz w:val="24"/>
          <w:szCs w:val="24"/>
        </w:rPr>
        <w:t xml:space="preserve">Ek </w:t>
      </w:r>
      <w:proofErr w:type="gramStart"/>
      <w:r w:rsidR="00A46F1E">
        <w:rPr>
          <w:sz w:val="24"/>
          <w:szCs w:val="24"/>
        </w:rPr>
        <w:t>9</w:t>
      </w:r>
      <w:r w:rsidRPr="00440E67">
        <w:rPr>
          <w:sz w:val="24"/>
          <w:szCs w:val="24"/>
        </w:rPr>
        <w:t>’te</w:t>
      </w:r>
      <w:proofErr w:type="gramEnd"/>
      <w:r w:rsidRPr="00440E67">
        <w:rPr>
          <w:sz w:val="24"/>
          <w:szCs w:val="24"/>
        </w:rPr>
        <w:t xml:space="preserve"> İl Eylem Planı oluşturma sürecine katılımı gösterir belge bulunmaktadır.  </w:t>
      </w:r>
    </w:p>
    <w:p w:rsidR="00C709A9" w:rsidRDefault="00227B23" w:rsidP="00A46F1E">
      <w:pPr>
        <w:pStyle w:val="ListParagraph"/>
        <w:numPr>
          <w:ilvl w:val="0"/>
          <w:numId w:val="9"/>
        </w:numPr>
        <w:tabs>
          <w:tab w:val="left" w:pos="284"/>
          <w:tab w:val="left" w:pos="1134"/>
        </w:tabs>
        <w:spacing w:line="360" w:lineRule="auto"/>
        <w:ind w:left="284" w:right="291" w:firstLine="425"/>
        <w:rPr>
          <w:sz w:val="24"/>
          <w:szCs w:val="24"/>
        </w:rPr>
      </w:pPr>
      <w:r w:rsidRPr="00227B23">
        <w:rPr>
          <w:sz w:val="24"/>
          <w:szCs w:val="24"/>
        </w:rPr>
        <w:t>Kurumsal dış değerlendirme, program akreditasyonu, laboratuvar akreditasyonu ve sistem standartları yönetimi (ISO 9001, ISO 14001, OHSAS 18001, ISO50001 vb.) çalışmaları</w:t>
      </w:r>
      <w:proofErr w:type="gramStart"/>
      <w:r w:rsidRPr="00227B23">
        <w:rPr>
          <w:sz w:val="24"/>
          <w:szCs w:val="24"/>
        </w:rPr>
        <w:t>,  ödül</w:t>
      </w:r>
      <w:proofErr w:type="gramEnd"/>
      <w:r w:rsidRPr="00227B23">
        <w:rPr>
          <w:sz w:val="24"/>
          <w:szCs w:val="24"/>
        </w:rPr>
        <w:t xml:space="preserve"> süreçleri (EFQM, …) kapsamında kurumda geçmişte gerçekleştirilen ve halen  yürütülen çalışmalar varsa bu süreçlerin nasıl kurgula</w:t>
      </w:r>
      <w:r>
        <w:rPr>
          <w:sz w:val="24"/>
          <w:szCs w:val="24"/>
        </w:rPr>
        <w:t>nıyor ve yönetiliyor?</w:t>
      </w:r>
    </w:p>
    <w:p w:rsidR="00227B23" w:rsidRDefault="00227B23" w:rsidP="00A46F1E">
      <w:pPr>
        <w:pStyle w:val="ListParagraph"/>
        <w:tabs>
          <w:tab w:val="left" w:pos="284"/>
          <w:tab w:val="left" w:pos="1134"/>
        </w:tabs>
        <w:spacing w:line="360" w:lineRule="auto"/>
        <w:ind w:left="709" w:right="291" w:firstLine="0"/>
        <w:rPr>
          <w:sz w:val="24"/>
          <w:szCs w:val="24"/>
        </w:rPr>
      </w:pPr>
      <w:r>
        <w:rPr>
          <w:sz w:val="24"/>
          <w:szCs w:val="24"/>
        </w:rPr>
        <w:t xml:space="preserve">      </w:t>
      </w:r>
      <w:proofErr w:type="gramStart"/>
      <w:r>
        <w:rPr>
          <w:sz w:val="24"/>
          <w:szCs w:val="24"/>
        </w:rPr>
        <w:t>Merkezimizde böyle bir çalışma yapılamamıştır.</w:t>
      </w:r>
      <w:proofErr w:type="gramEnd"/>
    </w:p>
    <w:p w:rsidR="00227B23" w:rsidRPr="00227B23" w:rsidRDefault="00227B23" w:rsidP="00A46F1E">
      <w:pPr>
        <w:pStyle w:val="ListParagraph"/>
        <w:numPr>
          <w:ilvl w:val="0"/>
          <w:numId w:val="9"/>
        </w:numPr>
        <w:tabs>
          <w:tab w:val="left" w:pos="993"/>
        </w:tabs>
        <w:spacing w:line="360" w:lineRule="auto"/>
        <w:ind w:left="284" w:right="291" w:firstLine="360"/>
        <w:rPr>
          <w:sz w:val="24"/>
          <w:szCs w:val="24"/>
        </w:rPr>
      </w:pPr>
      <w:r w:rsidRPr="00227B23">
        <w:rPr>
          <w:sz w:val="24"/>
          <w:szCs w:val="24"/>
        </w:rPr>
        <w:t>Kurumun Kalite Komisyonu üyeleri nasıl belirlenmiştir ve kimlerden oluşmaktadır?</w:t>
      </w:r>
    </w:p>
    <w:p w:rsidR="00227B23" w:rsidRDefault="00E50274" w:rsidP="00A46F1E">
      <w:pPr>
        <w:tabs>
          <w:tab w:val="left" w:pos="1039"/>
        </w:tabs>
        <w:spacing w:line="360" w:lineRule="auto"/>
        <w:ind w:left="284"/>
        <w:jc w:val="both"/>
        <w:rPr>
          <w:sz w:val="24"/>
          <w:szCs w:val="24"/>
        </w:rPr>
      </w:pPr>
      <w:r>
        <w:rPr>
          <w:sz w:val="24"/>
          <w:szCs w:val="24"/>
        </w:rPr>
        <w:tab/>
      </w:r>
      <w:proofErr w:type="gramStart"/>
      <w:r w:rsidR="00BD6A08">
        <w:rPr>
          <w:sz w:val="24"/>
          <w:szCs w:val="24"/>
        </w:rPr>
        <w:t>Kadrolu personeli bulunmayan merkezimizde bu tür çalışmalarda görev almak isteyen öğretim elemanı bulmak konusunda zorluk yaşanacağından</w:t>
      </w:r>
      <w:r w:rsidR="00BD6A08" w:rsidRPr="00BD6A08">
        <w:rPr>
          <w:sz w:val="24"/>
          <w:szCs w:val="24"/>
        </w:rPr>
        <w:t xml:space="preserve"> </w:t>
      </w:r>
      <w:r w:rsidR="00BD6A08" w:rsidRPr="00291399">
        <w:rPr>
          <w:sz w:val="24"/>
          <w:szCs w:val="24"/>
        </w:rPr>
        <w:t>Kurumun Kalite Komisyonu üyeleri müdür ve idari personeldir.</w:t>
      </w:r>
      <w:proofErr w:type="gramEnd"/>
    </w:p>
    <w:p w:rsidR="00BD6A08" w:rsidRDefault="00BD6A08" w:rsidP="00A46F1E">
      <w:pPr>
        <w:pStyle w:val="ListParagraph"/>
        <w:numPr>
          <w:ilvl w:val="0"/>
          <w:numId w:val="9"/>
        </w:numPr>
        <w:tabs>
          <w:tab w:val="left" w:pos="284"/>
          <w:tab w:val="left" w:pos="1134"/>
        </w:tabs>
        <w:spacing w:line="360" w:lineRule="auto"/>
        <w:ind w:left="284" w:firstLine="360"/>
        <w:rPr>
          <w:sz w:val="24"/>
          <w:szCs w:val="24"/>
        </w:rPr>
      </w:pPr>
      <w:r w:rsidRPr="00BD6A08">
        <w:rPr>
          <w:sz w:val="24"/>
          <w:szCs w:val="24"/>
        </w:rPr>
        <w:t>İç paydaşlar (akademik ve idari çalışanlar, öğrenciler) ve dış paydaşların (işverenler, mezunlar, meslek örgütleri, araştırma sponsorları, öğrenci yakınları vb.) kalite güvencesi sistemine katılımı ve katkı vermeleri nasıl sağlanmaktadır?</w:t>
      </w:r>
    </w:p>
    <w:p w:rsidR="00C709A9" w:rsidRDefault="00BD6A08" w:rsidP="00E50274">
      <w:pPr>
        <w:tabs>
          <w:tab w:val="left" w:pos="1039"/>
        </w:tabs>
        <w:spacing w:line="360" w:lineRule="auto"/>
        <w:ind w:left="284"/>
        <w:jc w:val="both"/>
        <w:rPr>
          <w:sz w:val="24"/>
          <w:szCs w:val="24"/>
        </w:rPr>
      </w:pPr>
      <w:r>
        <w:rPr>
          <w:sz w:val="24"/>
          <w:szCs w:val="24"/>
        </w:rPr>
        <w:tab/>
      </w:r>
      <w:proofErr w:type="gramStart"/>
      <w:r>
        <w:rPr>
          <w:sz w:val="24"/>
          <w:szCs w:val="24"/>
        </w:rPr>
        <w:t>K</w:t>
      </w:r>
      <w:r w:rsidR="00846D28" w:rsidRPr="00291399">
        <w:rPr>
          <w:sz w:val="24"/>
          <w:szCs w:val="24"/>
        </w:rPr>
        <w:t>alite güvencesi sistemi</w:t>
      </w:r>
      <w:r>
        <w:rPr>
          <w:sz w:val="24"/>
          <w:szCs w:val="24"/>
        </w:rPr>
        <w:t xml:space="preserve"> bulunmadığından paydaşların</w:t>
      </w:r>
      <w:r w:rsidR="00846D28" w:rsidRPr="00291399">
        <w:rPr>
          <w:sz w:val="24"/>
          <w:szCs w:val="24"/>
        </w:rPr>
        <w:t xml:space="preserve"> katılımı ve katkı </w:t>
      </w:r>
      <w:r w:rsidR="00846D28" w:rsidRPr="00291399">
        <w:rPr>
          <w:sz w:val="24"/>
          <w:szCs w:val="24"/>
        </w:rPr>
        <w:lastRenderedPageBreak/>
        <w:t xml:space="preserve">vermeleri </w:t>
      </w:r>
      <w:r w:rsidR="007B214F" w:rsidRPr="00291399">
        <w:rPr>
          <w:sz w:val="24"/>
          <w:szCs w:val="24"/>
        </w:rPr>
        <w:t>yapılan işbirliklerinde önerilerini ve değerlendirmelerini alarak sağlanmaktadır.</w:t>
      </w:r>
      <w:proofErr w:type="gramEnd"/>
      <w:r w:rsidR="007B214F" w:rsidRPr="00291399">
        <w:rPr>
          <w:sz w:val="24"/>
          <w:szCs w:val="24"/>
        </w:rPr>
        <w:t xml:space="preserve"> </w:t>
      </w: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44895" w:rsidRDefault="00C44895" w:rsidP="00E50274">
      <w:pPr>
        <w:tabs>
          <w:tab w:val="left" w:pos="1039"/>
        </w:tabs>
        <w:spacing w:line="360" w:lineRule="auto"/>
        <w:ind w:left="284"/>
        <w:jc w:val="both"/>
        <w:rPr>
          <w:sz w:val="24"/>
          <w:szCs w:val="24"/>
        </w:rPr>
      </w:pPr>
    </w:p>
    <w:p w:rsidR="00C709A9" w:rsidRPr="00E50274" w:rsidRDefault="00E50274" w:rsidP="00E50274">
      <w:pPr>
        <w:pStyle w:val="ListParagraph"/>
        <w:numPr>
          <w:ilvl w:val="0"/>
          <w:numId w:val="6"/>
        </w:numPr>
        <w:tabs>
          <w:tab w:val="left" w:pos="711"/>
        </w:tabs>
        <w:spacing w:before="1440" w:line="360" w:lineRule="auto"/>
        <w:ind w:left="709" w:hanging="391"/>
        <w:jc w:val="center"/>
        <w:rPr>
          <w:b/>
          <w:sz w:val="24"/>
          <w:szCs w:val="24"/>
        </w:rPr>
      </w:pPr>
      <w:r w:rsidRPr="00E50274">
        <w:rPr>
          <w:b/>
          <w:sz w:val="24"/>
          <w:szCs w:val="24"/>
        </w:rPr>
        <w:t>EĞITIM VE ÖĞRETIM</w:t>
      </w:r>
    </w:p>
    <w:p w:rsidR="00DE76B8" w:rsidRPr="00291399" w:rsidRDefault="00DE76B8" w:rsidP="00E50274">
      <w:pPr>
        <w:pStyle w:val="BodyText"/>
        <w:spacing w:before="112" w:line="360" w:lineRule="auto"/>
        <w:ind w:left="318" w:right="155" w:firstLine="391"/>
        <w:jc w:val="both"/>
      </w:pPr>
      <w:proofErr w:type="gramStart"/>
      <w:r w:rsidRPr="00291399">
        <w:lastRenderedPageBreak/>
        <w:t>DÜKAM, bünyesinde eğitim-öğretim hizmetini amaçlayan ve yürüten bir kurum değildir.</w:t>
      </w:r>
      <w:proofErr w:type="gramEnd"/>
      <w:r w:rsidRPr="00291399">
        <w:t xml:space="preserve"> </w:t>
      </w:r>
      <w:proofErr w:type="gramStart"/>
      <w:r w:rsidRPr="00291399">
        <w:t>Projeler kapsamında yapılan eğitimler katılımcı sayıları, eğitim sayısı ve katılımcıların görüşleriyle değerlendirilmektedir.</w:t>
      </w:r>
      <w:proofErr w:type="gramEnd"/>
      <w:r w:rsidRPr="00291399">
        <w:t xml:space="preserve">  </w:t>
      </w:r>
    </w:p>
    <w:p w:rsidR="00BD6A08" w:rsidRDefault="00DE76B8" w:rsidP="00BD6A08">
      <w:pPr>
        <w:pStyle w:val="BodyText"/>
        <w:spacing w:before="112" w:line="360" w:lineRule="auto"/>
        <w:ind w:left="318" w:right="155" w:firstLine="391"/>
        <w:jc w:val="both"/>
      </w:pPr>
      <w:proofErr w:type="gramStart"/>
      <w:r w:rsidRPr="00291399">
        <w:t>Bu projelerde uygulanan eğitimlerin programları proje kapsamında belirlenmekte ve Rektörlük’ten uygulama izinleri alınmaktadır.</w:t>
      </w:r>
      <w:bookmarkStart w:id="9" w:name="_TOC_250003"/>
      <w:bookmarkEnd w:id="9"/>
      <w:r w:rsidR="00846D28" w:rsidRPr="00291399">
        <w:t xml:space="preserve">Programların eğitim amaçları ve kazanımları kamuoyuna </w:t>
      </w:r>
      <w:r w:rsidRPr="00291399">
        <w:t>DÜKAM ve DÜ web sayfalarından, proje web sayfalarından ilan edilmektedir.</w:t>
      </w:r>
      <w:proofErr w:type="gramEnd"/>
      <w:r w:rsidRPr="00291399">
        <w:t xml:space="preserve"> </w:t>
      </w:r>
      <w:bookmarkStart w:id="10" w:name="_TOC_250002"/>
      <w:bookmarkEnd w:id="10"/>
      <w:r w:rsidRPr="00291399">
        <w:t>Eğitim alacak katılımcılar, web üzerinden başvuru yapmakta ve ba</w:t>
      </w:r>
      <w:r w:rsidR="00A46F1E">
        <w:t xml:space="preserve">şvuru sırasına gore başvurular </w:t>
      </w:r>
      <w:proofErr w:type="gramStart"/>
      <w:r w:rsidR="00A46F1E">
        <w:t>k</w:t>
      </w:r>
      <w:r w:rsidRPr="00291399">
        <w:t>abul</w:t>
      </w:r>
      <w:proofErr w:type="gramEnd"/>
      <w:r w:rsidRPr="00291399">
        <w:t xml:space="preserve"> edilmektedir.</w:t>
      </w:r>
      <w:r w:rsidR="00BD6A08">
        <w:t xml:space="preserve"> </w:t>
      </w:r>
      <w:r w:rsidR="00A46F1E">
        <w:t>(Ek 10 – Ek 11)</w:t>
      </w:r>
    </w:p>
    <w:p w:rsidR="00DE76B8" w:rsidRPr="00291399" w:rsidRDefault="00DE76B8" w:rsidP="00BD6A08">
      <w:pPr>
        <w:pStyle w:val="BodyText"/>
        <w:spacing w:before="112" w:line="360" w:lineRule="auto"/>
        <w:ind w:left="318" w:right="155" w:firstLine="391"/>
        <w:jc w:val="both"/>
      </w:pPr>
      <w:proofErr w:type="gramStart"/>
      <w:r w:rsidRPr="00291399">
        <w:t>Katılımcılara proje eğitim faaliyetlerine katılımını belgeleyen katılım belgeleri verilmektedir.</w:t>
      </w:r>
      <w:proofErr w:type="gramEnd"/>
      <w:r w:rsidRPr="00291399">
        <w:t xml:space="preserve"> </w:t>
      </w:r>
      <w:proofErr w:type="gramStart"/>
      <w:r w:rsidRPr="00291399">
        <w:t>Eğitimleri verecek kişiler her projede alanında uzman kişiler arasından üniversite içinden ya da dışından davet edilmektedir.</w:t>
      </w:r>
      <w:proofErr w:type="gramEnd"/>
      <w:r w:rsidRPr="00291399">
        <w:t xml:space="preserve"> </w:t>
      </w:r>
    </w:p>
    <w:p w:rsidR="00C709A9" w:rsidRDefault="00DE76B8" w:rsidP="00D77DBB">
      <w:pPr>
        <w:pStyle w:val="BodyText"/>
        <w:spacing w:before="112" w:line="360" w:lineRule="auto"/>
        <w:ind w:left="318" w:right="155" w:firstLine="391"/>
        <w:jc w:val="both"/>
      </w:pPr>
      <w:proofErr w:type="gramStart"/>
      <w:r w:rsidRPr="00291399">
        <w:t>Eğitimler</w:t>
      </w:r>
      <w:r w:rsidR="00A46F1E">
        <w:t xml:space="preserve"> (TULİP, Güvenli Bir Hayat Var!</w:t>
      </w:r>
      <w:proofErr w:type="gramEnd"/>
      <w:r w:rsidR="0086720A" w:rsidRPr="00291399">
        <w:t xml:space="preserve"> </w:t>
      </w:r>
      <w:proofErr w:type="gramStart"/>
      <w:r w:rsidR="0086720A" w:rsidRPr="00291399">
        <w:t>Kadın Akademisi)</w:t>
      </w:r>
      <w:r w:rsidRPr="00291399">
        <w:t xml:space="preserve"> gönüllülük esasıyla ücretsiz ya da proje bütçesinden karşılanarak yapılmaktadır.</w:t>
      </w:r>
      <w:proofErr w:type="gramEnd"/>
      <w:r w:rsidR="0086720A" w:rsidRPr="00291399">
        <w:t xml:space="preserve"> </w:t>
      </w:r>
      <w:proofErr w:type="gramStart"/>
      <w:r w:rsidR="0086720A" w:rsidRPr="00291399">
        <w:t>Eğitimler için ortam ve kaynak konusunda Düzce Üniversitesi olnakları (salon, projeksiyon vb) kullanılmakta, digger ihtiyaçlar projelerden karşılanmaktadır.</w:t>
      </w:r>
      <w:bookmarkStart w:id="11" w:name="_bookmark18"/>
      <w:bookmarkStart w:id="12" w:name="_bookmark19"/>
      <w:bookmarkEnd w:id="11"/>
      <w:bookmarkEnd w:id="12"/>
      <w:proofErr w:type="gramEnd"/>
      <w:r w:rsidR="0086720A" w:rsidRPr="00291399">
        <w:t xml:space="preserve"> </w:t>
      </w:r>
      <w:r w:rsidR="00D77DBB">
        <w:t xml:space="preserve"> </w:t>
      </w:r>
      <w:proofErr w:type="gramStart"/>
      <w:r w:rsidR="00846D28" w:rsidRPr="00291399">
        <w:t xml:space="preserve">Programların eğitim amaçlarına ilişkin hedeflerine ulaştığını; öğrencilerin ve toplumun ihtiyaçlarına cevap verdiğini </w:t>
      </w:r>
      <w:r w:rsidR="0086720A" w:rsidRPr="00291399">
        <w:t>izleyebilmek amacıyla her programda katılımcı görüşleri alınmaktadır.</w:t>
      </w:r>
      <w:proofErr w:type="gramEnd"/>
    </w:p>
    <w:p w:rsidR="00C44895" w:rsidRDefault="00C44895" w:rsidP="00D77DBB">
      <w:pPr>
        <w:pStyle w:val="BodyText"/>
        <w:spacing w:before="112" w:line="360" w:lineRule="auto"/>
        <w:ind w:left="318" w:right="155" w:firstLine="391"/>
        <w:jc w:val="both"/>
      </w:pPr>
    </w:p>
    <w:p w:rsidR="00C44895" w:rsidRDefault="00C44895" w:rsidP="00D77DBB">
      <w:pPr>
        <w:pStyle w:val="BodyText"/>
        <w:spacing w:before="112" w:line="360" w:lineRule="auto"/>
        <w:ind w:left="318" w:right="155" w:firstLine="391"/>
        <w:jc w:val="both"/>
      </w:pPr>
    </w:p>
    <w:p w:rsidR="00C44895" w:rsidRDefault="00C44895" w:rsidP="00D77DBB">
      <w:pPr>
        <w:pStyle w:val="BodyText"/>
        <w:spacing w:before="112" w:line="360" w:lineRule="auto"/>
        <w:ind w:left="318" w:right="155" w:firstLine="391"/>
        <w:jc w:val="both"/>
      </w:pPr>
    </w:p>
    <w:p w:rsidR="00C44895" w:rsidRDefault="00C44895" w:rsidP="00D77DBB">
      <w:pPr>
        <w:pStyle w:val="BodyText"/>
        <w:spacing w:before="112" w:line="360" w:lineRule="auto"/>
        <w:ind w:left="318" w:right="155" w:firstLine="391"/>
        <w:jc w:val="both"/>
      </w:pPr>
    </w:p>
    <w:p w:rsidR="00C44895" w:rsidRDefault="00C44895" w:rsidP="00D77DBB">
      <w:pPr>
        <w:pStyle w:val="BodyText"/>
        <w:spacing w:before="112" w:line="360" w:lineRule="auto"/>
        <w:ind w:left="318" w:right="155" w:firstLine="391"/>
        <w:jc w:val="both"/>
      </w:pPr>
    </w:p>
    <w:p w:rsidR="00C709A9" w:rsidRPr="00E50274" w:rsidRDefault="00E32107" w:rsidP="00E50274">
      <w:pPr>
        <w:pStyle w:val="ListParagraph"/>
        <w:numPr>
          <w:ilvl w:val="0"/>
          <w:numId w:val="6"/>
        </w:numPr>
        <w:tabs>
          <w:tab w:val="left" w:pos="711"/>
        </w:tabs>
        <w:spacing w:before="1440" w:line="360" w:lineRule="auto"/>
        <w:ind w:left="709" w:hanging="391"/>
        <w:jc w:val="center"/>
        <w:rPr>
          <w:b/>
          <w:sz w:val="24"/>
          <w:szCs w:val="24"/>
        </w:rPr>
      </w:pPr>
      <w:bookmarkStart w:id="13" w:name="_bookmark21"/>
      <w:bookmarkEnd w:id="13"/>
      <w:r>
        <w:rPr>
          <w:b/>
          <w:sz w:val="24"/>
          <w:szCs w:val="24"/>
        </w:rPr>
        <w:t>A</w:t>
      </w:r>
      <w:r w:rsidR="00E50274" w:rsidRPr="00E50274">
        <w:rPr>
          <w:b/>
          <w:sz w:val="24"/>
          <w:szCs w:val="24"/>
        </w:rPr>
        <w:t>RAŞTIRMA VE GELIŞTIRME</w:t>
      </w:r>
    </w:p>
    <w:p w:rsidR="009E063D" w:rsidRDefault="009E063D" w:rsidP="009E063D">
      <w:pPr>
        <w:pStyle w:val="Heading41"/>
        <w:numPr>
          <w:ilvl w:val="0"/>
          <w:numId w:val="9"/>
        </w:numPr>
        <w:tabs>
          <w:tab w:val="left" w:pos="1134"/>
        </w:tabs>
        <w:spacing w:before="1" w:line="360" w:lineRule="auto"/>
        <w:ind w:left="426" w:firstLine="218"/>
        <w:jc w:val="both"/>
        <w:rPr>
          <w:b w:val="0"/>
          <w:i w:val="0"/>
          <w:sz w:val="24"/>
          <w:szCs w:val="24"/>
        </w:rPr>
      </w:pPr>
      <w:r w:rsidRPr="009E063D">
        <w:rPr>
          <w:b w:val="0"/>
          <w:i w:val="0"/>
          <w:sz w:val="24"/>
          <w:szCs w:val="24"/>
        </w:rPr>
        <w:lastRenderedPageBreak/>
        <w:t>Kurumun araştırma stratejisi, hedefleri ve bu hedeflerin kimler tarafından gerçekleştirileceği belirlenmiş midir?</w:t>
      </w:r>
    </w:p>
    <w:p w:rsidR="009E063D" w:rsidRDefault="009E063D" w:rsidP="009E063D">
      <w:pPr>
        <w:pStyle w:val="Heading41"/>
        <w:tabs>
          <w:tab w:val="left" w:pos="1134"/>
        </w:tabs>
        <w:spacing w:before="1" w:line="360" w:lineRule="auto"/>
        <w:ind w:left="644"/>
        <w:jc w:val="both"/>
        <w:rPr>
          <w:b w:val="0"/>
          <w:i w:val="0"/>
          <w:sz w:val="24"/>
          <w:szCs w:val="24"/>
        </w:rPr>
      </w:pPr>
      <w:r>
        <w:rPr>
          <w:b w:val="0"/>
          <w:i w:val="0"/>
          <w:sz w:val="24"/>
          <w:szCs w:val="24"/>
        </w:rPr>
        <w:t xml:space="preserve"> </w:t>
      </w:r>
      <w:proofErr w:type="gramStart"/>
      <w:r>
        <w:rPr>
          <w:b w:val="0"/>
          <w:i w:val="0"/>
          <w:sz w:val="24"/>
          <w:szCs w:val="24"/>
        </w:rPr>
        <w:t>Araştırma stratejisi özel olarak belirlenmemiştir.</w:t>
      </w:r>
      <w:proofErr w:type="gramEnd"/>
      <w:r>
        <w:rPr>
          <w:b w:val="0"/>
          <w:i w:val="0"/>
          <w:sz w:val="24"/>
          <w:szCs w:val="24"/>
        </w:rPr>
        <w:t xml:space="preserve"> Bu konuda stratejik plan hedefleri dikkate alınmaktadır.</w:t>
      </w:r>
    </w:p>
    <w:p w:rsidR="009E063D" w:rsidRDefault="009E063D" w:rsidP="009E063D">
      <w:pPr>
        <w:pStyle w:val="Heading41"/>
        <w:tabs>
          <w:tab w:val="left" w:pos="1134"/>
        </w:tabs>
        <w:spacing w:before="1" w:line="360" w:lineRule="auto"/>
        <w:ind w:firstLine="273"/>
        <w:jc w:val="both"/>
        <w:rPr>
          <w:b w:val="0"/>
          <w:i w:val="0"/>
          <w:sz w:val="24"/>
          <w:szCs w:val="24"/>
        </w:rPr>
      </w:pPr>
      <w:r w:rsidRPr="009E063D">
        <w:rPr>
          <w:b w:val="0"/>
          <w:i w:val="0"/>
          <w:sz w:val="24"/>
          <w:szCs w:val="24"/>
        </w:rPr>
        <w:t>b.</w:t>
      </w:r>
      <w:r w:rsidRPr="009E063D">
        <w:rPr>
          <w:b w:val="0"/>
          <w:i w:val="0"/>
          <w:sz w:val="24"/>
          <w:szCs w:val="24"/>
        </w:rPr>
        <w:tab/>
        <w:t>Araştırmada öncelikli alanları ile ilgili, iç ve dış paydaşların önerileri doğrultusunda, bilimsel ve/veya sektörel toplantılar düzenlemekte midir?</w:t>
      </w:r>
    </w:p>
    <w:p w:rsidR="00645E29" w:rsidRDefault="00645E29" w:rsidP="009E063D">
      <w:pPr>
        <w:pStyle w:val="Heading41"/>
        <w:tabs>
          <w:tab w:val="left" w:pos="1134"/>
        </w:tabs>
        <w:spacing w:before="1" w:line="360" w:lineRule="auto"/>
        <w:ind w:firstLine="273"/>
        <w:jc w:val="both"/>
        <w:rPr>
          <w:b w:val="0"/>
          <w:i w:val="0"/>
          <w:sz w:val="24"/>
          <w:szCs w:val="24"/>
        </w:rPr>
      </w:pPr>
      <w:proofErr w:type="gramStart"/>
      <w:r>
        <w:rPr>
          <w:b w:val="0"/>
          <w:i w:val="0"/>
          <w:sz w:val="24"/>
          <w:szCs w:val="24"/>
        </w:rPr>
        <w:t>Merkezimizin tüm çalışmaları bu doğrultudadır.</w:t>
      </w:r>
      <w:proofErr w:type="gramEnd"/>
    </w:p>
    <w:p w:rsidR="00C709A9" w:rsidRDefault="00214FF9" w:rsidP="00E50274">
      <w:pPr>
        <w:pStyle w:val="Heading41"/>
        <w:spacing w:before="1" w:line="360" w:lineRule="auto"/>
        <w:ind w:firstLine="273"/>
        <w:jc w:val="both"/>
        <w:rPr>
          <w:b w:val="0"/>
          <w:i w:val="0"/>
          <w:sz w:val="24"/>
          <w:szCs w:val="24"/>
        </w:rPr>
      </w:pPr>
      <w:proofErr w:type="gramStart"/>
      <w:r w:rsidRPr="00291399">
        <w:rPr>
          <w:b w:val="0"/>
          <w:i w:val="0"/>
          <w:sz w:val="24"/>
          <w:szCs w:val="24"/>
        </w:rPr>
        <w:t>DÜKAM,</w:t>
      </w:r>
      <w:r w:rsidRPr="00291399">
        <w:rPr>
          <w:b w:val="0"/>
          <w:bCs w:val="0"/>
          <w:i w:val="0"/>
          <w:sz w:val="24"/>
          <w:szCs w:val="24"/>
        </w:rPr>
        <w:t xml:space="preserve"> üniversitenin her biriminden akademisyenlere ve öğrencilere açıktır.</w:t>
      </w:r>
      <w:proofErr w:type="gramEnd"/>
      <w:r w:rsidRPr="00291399">
        <w:rPr>
          <w:b w:val="0"/>
          <w:bCs w:val="0"/>
          <w:i w:val="0"/>
          <w:sz w:val="24"/>
          <w:szCs w:val="24"/>
        </w:rPr>
        <w:t xml:space="preserve"> </w:t>
      </w:r>
      <w:proofErr w:type="gramStart"/>
      <w:r w:rsidRPr="00291399">
        <w:rPr>
          <w:b w:val="0"/>
          <w:bCs w:val="0"/>
          <w:i w:val="0"/>
          <w:sz w:val="24"/>
          <w:szCs w:val="24"/>
        </w:rPr>
        <w:t>Toplumsal cinsiyet, kadın odaklı her araştırmanın yürütülmesi mümkündür.</w:t>
      </w:r>
      <w:proofErr w:type="gramEnd"/>
      <w:r w:rsidRPr="00291399">
        <w:rPr>
          <w:b w:val="0"/>
          <w:bCs w:val="0"/>
          <w:i w:val="0"/>
          <w:sz w:val="24"/>
          <w:szCs w:val="24"/>
        </w:rPr>
        <w:t xml:space="preserve"> Henüz 3 yıllık geçmişi olan </w:t>
      </w:r>
      <w:proofErr w:type="gramStart"/>
      <w:r w:rsidRPr="00291399">
        <w:rPr>
          <w:b w:val="0"/>
          <w:bCs w:val="0"/>
          <w:i w:val="0"/>
          <w:sz w:val="24"/>
          <w:szCs w:val="24"/>
        </w:rPr>
        <w:t>DÜKAM  disiplinler</w:t>
      </w:r>
      <w:proofErr w:type="gramEnd"/>
      <w:r w:rsidRPr="00291399">
        <w:rPr>
          <w:b w:val="0"/>
          <w:bCs w:val="0"/>
          <w:i w:val="0"/>
          <w:sz w:val="24"/>
          <w:szCs w:val="24"/>
        </w:rPr>
        <w:t xml:space="preserve"> arası ve kurumlararası çalışmalara önem vermektedir. </w:t>
      </w:r>
      <w:proofErr w:type="gramStart"/>
      <w:r w:rsidRPr="00291399">
        <w:rPr>
          <w:b w:val="0"/>
          <w:bCs w:val="0"/>
          <w:i w:val="0"/>
          <w:sz w:val="24"/>
          <w:szCs w:val="24"/>
        </w:rPr>
        <w:t>Bu bağlamda DÜKAM bünyesinde Sağlık, Ekonomi, Eğitim vb. çalışma grupları oluşturulabilmesi için öğretim elamanları ve öğrenciler teşvik edilmektedir.</w:t>
      </w:r>
      <w:proofErr w:type="gramEnd"/>
      <w:r w:rsidRPr="00291399">
        <w:rPr>
          <w:b w:val="0"/>
          <w:bCs w:val="0"/>
          <w:i w:val="0"/>
          <w:sz w:val="24"/>
          <w:szCs w:val="24"/>
        </w:rPr>
        <w:t xml:space="preserve"> </w:t>
      </w:r>
      <w:proofErr w:type="gramStart"/>
      <w:r w:rsidR="00846D28" w:rsidRPr="00291399">
        <w:rPr>
          <w:b w:val="0"/>
          <w:i w:val="0"/>
          <w:sz w:val="24"/>
          <w:szCs w:val="24"/>
        </w:rPr>
        <w:t>Kurumun araştırma stratejisi</w:t>
      </w:r>
      <w:r w:rsidRPr="00291399">
        <w:rPr>
          <w:b w:val="0"/>
          <w:i w:val="0"/>
          <w:sz w:val="24"/>
          <w:szCs w:val="24"/>
        </w:rPr>
        <w:t xml:space="preserve">nin </w:t>
      </w:r>
      <w:r w:rsidR="00846D28" w:rsidRPr="00291399">
        <w:rPr>
          <w:b w:val="0"/>
          <w:i w:val="0"/>
          <w:sz w:val="24"/>
          <w:szCs w:val="24"/>
        </w:rPr>
        <w:t xml:space="preserve">bütünsel ve çok boyutlu </w:t>
      </w:r>
      <w:r w:rsidRPr="00291399">
        <w:rPr>
          <w:b w:val="0"/>
          <w:i w:val="0"/>
          <w:sz w:val="24"/>
          <w:szCs w:val="24"/>
        </w:rPr>
        <w:t>olduğu söylenebilir.</w:t>
      </w:r>
      <w:proofErr w:type="gramEnd"/>
    </w:p>
    <w:p w:rsidR="00645E29" w:rsidRPr="00645E29" w:rsidRDefault="00645E29" w:rsidP="00BC3975">
      <w:pPr>
        <w:pStyle w:val="Heading41"/>
        <w:numPr>
          <w:ilvl w:val="0"/>
          <w:numId w:val="9"/>
        </w:numPr>
        <w:tabs>
          <w:tab w:val="left" w:pos="851"/>
        </w:tabs>
        <w:spacing w:before="1" w:line="360" w:lineRule="auto"/>
        <w:ind w:left="567" w:firstLine="77"/>
        <w:jc w:val="both"/>
        <w:rPr>
          <w:b w:val="0"/>
          <w:i w:val="0"/>
          <w:sz w:val="24"/>
          <w:szCs w:val="24"/>
        </w:rPr>
      </w:pPr>
      <w:r w:rsidRPr="00645E29">
        <w:rPr>
          <w:b w:val="0"/>
          <w:i w:val="0"/>
          <w:sz w:val="24"/>
          <w:szCs w:val="24"/>
        </w:rPr>
        <w:t>Kurum, araştırma stratejisinin bir parçası olarak kurumlar arası araştırma faaliyetlerini desteklemekte midir? Bu tür araştırmalara uygun platformlar geliştirmekte midir? Ve bu tür araştırmaların çıktılarını nasıl izlemekte ve değerlendirmektedir?</w:t>
      </w:r>
    </w:p>
    <w:p w:rsidR="00645E29" w:rsidRPr="00291399" w:rsidRDefault="00645E29" w:rsidP="00BC3975">
      <w:pPr>
        <w:pStyle w:val="Heading41"/>
        <w:numPr>
          <w:ilvl w:val="0"/>
          <w:numId w:val="9"/>
        </w:numPr>
        <w:tabs>
          <w:tab w:val="left" w:pos="993"/>
        </w:tabs>
        <w:spacing w:before="1" w:line="360" w:lineRule="auto"/>
        <w:ind w:left="567" w:firstLine="77"/>
        <w:jc w:val="both"/>
        <w:rPr>
          <w:b w:val="0"/>
          <w:i w:val="0"/>
          <w:sz w:val="24"/>
          <w:szCs w:val="24"/>
        </w:rPr>
      </w:pPr>
      <w:r w:rsidRPr="00645E29">
        <w:rPr>
          <w:b w:val="0"/>
          <w:i w:val="0"/>
          <w:sz w:val="24"/>
          <w:szCs w:val="24"/>
        </w:rPr>
        <w:t>Kurum, araştırma stratejisi olarak disiplinler arası ve/veya çok disiplinli araştırma faaliyetlerini desteklemekte midir? Bu tür araştırmalara uygun platformlar geliştirmekte midir? Ve bu tür araştırmaların çıktılarını nasıl izlemekte ve değerlendirmektedir?</w:t>
      </w:r>
    </w:p>
    <w:p w:rsidR="00BC3975" w:rsidRDefault="00BC3975" w:rsidP="00BC3975">
      <w:pPr>
        <w:pStyle w:val="Heading41"/>
        <w:tabs>
          <w:tab w:val="left" w:pos="426"/>
        </w:tabs>
        <w:spacing w:before="1" w:line="360" w:lineRule="auto"/>
        <w:jc w:val="both"/>
        <w:rPr>
          <w:b w:val="0"/>
          <w:i w:val="0"/>
          <w:sz w:val="24"/>
          <w:szCs w:val="24"/>
        </w:rPr>
      </w:pPr>
      <w:r>
        <w:rPr>
          <w:b w:val="0"/>
          <w:i w:val="0"/>
          <w:sz w:val="24"/>
          <w:szCs w:val="24"/>
        </w:rPr>
        <w:tab/>
      </w:r>
      <w:r>
        <w:rPr>
          <w:b w:val="0"/>
          <w:i w:val="0"/>
          <w:sz w:val="24"/>
          <w:szCs w:val="24"/>
        </w:rPr>
        <w:tab/>
      </w:r>
      <w:r w:rsidR="00214FF9" w:rsidRPr="00291399">
        <w:rPr>
          <w:b w:val="0"/>
          <w:i w:val="0"/>
          <w:sz w:val="24"/>
          <w:szCs w:val="24"/>
        </w:rPr>
        <w:t>DÜKAM, topluma hizmeti ve işbirliklerini yaygınlaştır</w:t>
      </w:r>
      <w:r w:rsidR="00A63FB2" w:rsidRPr="00291399">
        <w:rPr>
          <w:b w:val="0"/>
          <w:i w:val="0"/>
          <w:sz w:val="24"/>
          <w:szCs w:val="24"/>
        </w:rPr>
        <w:t>mak amacıyla kadına şiddetin ön</w:t>
      </w:r>
      <w:r w:rsidR="00214FF9" w:rsidRPr="00291399">
        <w:rPr>
          <w:b w:val="0"/>
          <w:i w:val="0"/>
          <w:sz w:val="24"/>
          <w:szCs w:val="24"/>
        </w:rPr>
        <w:t>lenmesi il eylem planlarının oluşturulması faaliyetlerine aktif katılım göstermekte,</w:t>
      </w:r>
      <w:r w:rsidR="00A63FB2" w:rsidRPr="00291399">
        <w:rPr>
          <w:b w:val="0"/>
          <w:i w:val="0"/>
          <w:sz w:val="24"/>
          <w:szCs w:val="24"/>
        </w:rPr>
        <w:t xml:space="preserve"> bölgedeki kadın çalışmalarını izlemekte,</w:t>
      </w:r>
      <w:r w:rsidR="00A63FB2" w:rsidRPr="00291399">
        <w:rPr>
          <w:sz w:val="24"/>
          <w:szCs w:val="24"/>
        </w:rPr>
        <w:t xml:space="preserve"> </w:t>
      </w:r>
      <w:r w:rsidR="00645E29">
        <w:rPr>
          <w:b w:val="0"/>
          <w:i w:val="0"/>
          <w:sz w:val="24"/>
          <w:szCs w:val="24"/>
        </w:rPr>
        <w:t>1</w:t>
      </w:r>
      <w:proofErr w:type="gramStart"/>
      <w:r w:rsidR="00645E29">
        <w:rPr>
          <w:b w:val="0"/>
          <w:i w:val="0"/>
          <w:sz w:val="24"/>
          <w:szCs w:val="24"/>
        </w:rPr>
        <w:t>)</w:t>
      </w:r>
      <w:r w:rsidR="00A63FB2" w:rsidRPr="00291399">
        <w:rPr>
          <w:b w:val="0"/>
          <w:i w:val="0"/>
          <w:sz w:val="24"/>
          <w:szCs w:val="24"/>
        </w:rPr>
        <w:t>Doğu</w:t>
      </w:r>
      <w:proofErr w:type="gramEnd"/>
      <w:r w:rsidR="00A63FB2" w:rsidRPr="00291399">
        <w:rPr>
          <w:b w:val="0"/>
          <w:i w:val="0"/>
          <w:sz w:val="24"/>
          <w:szCs w:val="24"/>
        </w:rPr>
        <w:t xml:space="preserve"> Marmara Toplumsal Cinsiyet Eşitliği Platformu</w:t>
      </w:r>
      <w:r w:rsidR="00AF3A80" w:rsidRPr="00291399">
        <w:rPr>
          <w:b w:val="0"/>
          <w:i w:val="0"/>
          <w:sz w:val="24"/>
          <w:szCs w:val="24"/>
        </w:rPr>
        <w:t xml:space="preserve">, </w:t>
      </w:r>
      <w:r w:rsidR="00A46F1E">
        <w:rPr>
          <w:b w:val="0"/>
          <w:i w:val="0"/>
          <w:sz w:val="24"/>
          <w:szCs w:val="24"/>
        </w:rPr>
        <w:t>(Ek 12</w:t>
      </w:r>
      <w:r w:rsidR="00621783">
        <w:rPr>
          <w:b w:val="0"/>
          <w:i w:val="0"/>
          <w:sz w:val="24"/>
          <w:szCs w:val="24"/>
        </w:rPr>
        <w:t xml:space="preserve"> - Ek 13</w:t>
      </w:r>
      <w:r w:rsidR="00A46F1E">
        <w:rPr>
          <w:b w:val="0"/>
          <w:i w:val="0"/>
          <w:sz w:val="24"/>
          <w:szCs w:val="24"/>
        </w:rPr>
        <w:t>)</w:t>
      </w:r>
      <w:r w:rsidR="00645E29">
        <w:rPr>
          <w:b w:val="0"/>
          <w:i w:val="0"/>
          <w:sz w:val="24"/>
          <w:szCs w:val="24"/>
        </w:rPr>
        <w:t>, 2)</w:t>
      </w:r>
      <w:r w:rsidR="00A63FB2" w:rsidRPr="00291399">
        <w:rPr>
          <w:b w:val="0"/>
          <w:i w:val="0"/>
          <w:sz w:val="24"/>
          <w:szCs w:val="24"/>
        </w:rPr>
        <w:t xml:space="preserve">Doğu Marmara TR 42 Bölgesi için Kadın Çalışmaları Platformu </w:t>
      </w:r>
      <w:r w:rsidR="00AF3A80" w:rsidRPr="00291399">
        <w:rPr>
          <w:b w:val="0"/>
          <w:i w:val="0"/>
          <w:sz w:val="24"/>
          <w:szCs w:val="24"/>
        </w:rPr>
        <w:t xml:space="preserve">ve </w:t>
      </w:r>
      <w:r w:rsidR="00645E29">
        <w:rPr>
          <w:b w:val="0"/>
          <w:i w:val="0"/>
          <w:sz w:val="24"/>
          <w:szCs w:val="24"/>
        </w:rPr>
        <w:t>3)</w:t>
      </w:r>
      <w:r w:rsidR="00AF3A80" w:rsidRPr="00291399">
        <w:rPr>
          <w:b w:val="0"/>
          <w:i w:val="0"/>
          <w:sz w:val="24"/>
          <w:szCs w:val="24"/>
        </w:rPr>
        <w:t xml:space="preserve">Düzce İl Kadın Hakları Koordinasyon Kurulu </w:t>
      </w:r>
      <w:r w:rsidR="00A63FB2" w:rsidRPr="00291399">
        <w:rPr>
          <w:b w:val="0"/>
          <w:i w:val="0"/>
          <w:sz w:val="24"/>
          <w:szCs w:val="24"/>
        </w:rPr>
        <w:t>kurulmasında öncülük etm</w:t>
      </w:r>
      <w:r>
        <w:rPr>
          <w:b w:val="0"/>
          <w:i w:val="0"/>
          <w:sz w:val="24"/>
          <w:szCs w:val="24"/>
        </w:rPr>
        <w:t>iştir.</w:t>
      </w:r>
    </w:p>
    <w:p w:rsidR="00BC3975" w:rsidRP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t>Araştırma Kaynakları</w:t>
      </w:r>
    </w:p>
    <w:p w:rsid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t></w:t>
      </w:r>
      <w:r w:rsidRPr="00BC3975">
        <w:rPr>
          <w:b w:val="0"/>
          <w:i w:val="0"/>
          <w:sz w:val="24"/>
          <w:szCs w:val="24"/>
        </w:rPr>
        <w:tab/>
        <w:t xml:space="preserve">Kurumun fiziki/teknik altyapısı ve </w:t>
      </w:r>
      <w:proofErr w:type="gramStart"/>
      <w:r w:rsidRPr="00BC3975">
        <w:rPr>
          <w:b w:val="0"/>
          <w:i w:val="0"/>
          <w:sz w:val="24"/>
          <w:szCs w:val="24"/>
        </w:rPr>
        <w:t>mali</w:t>
      </w:r>
      <w:proofErr w:type="gramEnd"/>
      <w:r w:rsidRPr="00BC3975">
        <w:rPr>
          <w:b w:val="0"/>
          <w:i w:val="0"/>
          <w:sz w:val="24"/>
          <w:szCs w:val="24"/>
        </w:rPr>
        <w:t xml:space="preserve"> kaynakları, araştırma öncelikleri </w:t>
      </w:r>
      <w:r w:rsidRPr="00BC3975">
        <w:rPr>
          <w:b w:val="0"/>
          <w:i w:val="0"/>
          <w:sz w:val="24"/>
          <w:szCs w:val="24"/>
        </w:rPr>
        <w:lastRenderedPageBreak/>
        <w:t>kapsamındaki faaliyetleri gerçekleştirmek için uygun ve yeterli midir?</w:t>
      </w:r>
    </w:p>
    <w:p w:rsidR="00BC3975" w:rsidRPr="00BC3975" w:rsidRDefault="00BC3975" w:rsidP="00BC3975">
      <w:pPr>
        <w:pStyle w:val="Heading41"/>
        <w:tabs>
          <w:tab w:val="left" w:pos="426"/>
        </w:tabs>
        <w:spacing w:before="1" w:line="360" w:lineRule="auto"/>
        <w:jc w:val="both"/>
        <w:rPr>
          <w:b w:val="0"/>
          <w:i w:val="0"/>
          <w:sz w:val="24"/>
          <w:szCs w:val="24"/>
        </w:rPr>
      </w:pPr>
      <w:proofErr w:type="gramStart"/>
      <w:r>
        <w:rPr>
          <w:b w:val="0"/>
          <w:i w:val="0"/>
          <w:sz w:val="24"/>
          <w:szCs w:val="24"/>
        </w:rPr>
        <w:t>Hayır.</w:t>
      </w:r>
      <w:proofErr w:type="gramEnd"/>
      <w:r>
        <w:rPr>
          <w:b w:val="0"/>
          <w:i w:val="0"/>
          <w:sz w:val="24"/>
          <w:szCs w:val="24"/>
        </w:rPr>
        <w:t xml:space="preserve"> </w:t>
      </w:r>
      <w:proofErr w:type="gramStart"/>
      <w:r>
        <w:rPr>
          <w:b w:val="0"/>
          <w:i w:val="0"/>
          <w:sz w:val="24"/>
          <w:szCs w:val="24"/>
        </w:rPr>
        <w:t>Kendine özel bir bilgisayarı ve masa sandalyeleri bulunmaktadır.</w:t>
      </w:r>
      <w:proofErr w:type="gramEnd"/>
    </w:p>
    <w:p w:rsidR="00BC3975" w:rsidRDefault="00BC3975" w:rsidP="00BC3975">
      <w:pPr>
        <w:pStyle w:val="Heading41"/>
        <w:tabs>
          <w:tab w:val="left" w:pos="426"/>
        </w:tabs>
        <w:spacing w:before="1" w:line="360" w:lineRule="auto"/>
        <w:jc w:val="both"/>
        <w:rPr>
          <w:b w:val="0"/>
          <w:i w:val="0"/>
          <w:sz w:val="24"/>
          <w:szCs w:val="24"/>
        </w:rPr>
      </w:pPr>
      <w:proofErr w:type="gramStart"/>
      <w:r w:rsidRPr="00BC3975">
        <w:rPr>
          <w:b w:val="0"/>
          <w:i w:val="0"/>
          <w:sz w:val="24"/>
          <w:szCs w:val="24"/>
        </w:rPr>
        <w:t></w:t>
      </w:r>
      <w:r w:rsidRPr="00BC3975">
        <w:rPr>
          <w:b w:val="0"/>
          <w:i w:val="0"/>
          <w:sz w:val="24"/>
          <w:szCs w:val="24"/>
        </w:rPr>
        <w:tab/>
        <w:t>Kurum içi kaynakların araştırma faaliyetlerine tahsisine yönelik açık kriterler mevcut mudur?</w:t>
      </w:r>
      <w:proofErr w:type="gramEnd"/>
      <w:r w:rsidRPr="00BC3975">
        <w:rPr>
          <w:b w:val="0"/>
          <w:i w:val="0"/>
          <w:sz w:val="24"/>
          <w:szCs w:val="24"/>
        </w:rPr>
        <w:t xml:space="preserve"> </w:t>
      </w:r>
      <w:proofErr w:type="gramStart"/>
      <w:r w:rsidRPr="00BC3975">
        <w:rPr>
          <w:b w:val="0"/>
          <w:i w:val="0"/>
          <w:sz w:val="24"/>
          <w:szCs w:val="24"/>
        </w:rPr>
        <w:t>Bu kriterler nasıl belirlenmekte ve hangi sıklıkta gözden geçirilmektedir?</w:t>
      </w:r>
      <w:proofErr w:type="gramEnd"/>
      <w:r>
        <w:rPr>
          <w:b w:val="0"/>
          <w:i w:val="0"/>
          <w:sz w:val="24"/>
          <w:szCs w:val="24"/>
        </w:rPr>
        <w:t xml:space="preserve"> </w:t>
      </w:r>
    </w:p>
    <w:p w:rsidR="00BC3975" w:rsidRPr="00BC3975" w:rsidRDefault="00BC3975" w:rsidP="00BC3975">
      <w:pPr>
        <w:pStyle w:val="Heading41"/>
        <w:tabs>
          <w:tab w:val="left" w:pos="426"/>
        </w:tabs>
        <w:spacing w:before="1" w:line="360" w:lineRule="auto"/>
        <w:jc w:val="both"/>
        <w:rPr>
          <w:b w:val="0"/>
          <w:i w:val="0"/>
          <w:sz w:val="24"/>
          <w:szCs w:val="24"/>
        </w:rPr>
      </w:pPr>
      <w:proofErr w:type="gramStart"/>
      <w:r>
        <w:rPr>
          <w:b w:val="0"/>
          <w:i w:val="0"/>
          <w:sz w:val="24"/>
          <w:szCs w:val="24"/>
        </w:rPr>
        <w:t>Hayır.</w:t>
      </w:r>
      <w:proofErr w:type="gramEnd"/>
      <w:r>
        <w:rPr>
          <w:b w:val="0"/>
          <w:i w:val="0"/>
          <w:sz w:val="24"/>
          <w:szCs w:val="24"/>
        </w:rPr>
        <w:t xml:space="preserve"> </w:t>
      </w:r>
    </w:p>
    <w:p w:rsidR="00BC3975" w:rsidRDefault="00BC3975" w:rsidP="00BC3975">
      <w:pPr>
        <w:pStyle w:val="Heading41"/>
        <w:tabs>
          <w:tab w:val="left" w:pos="426"/>
        </w:tabs>
        <w:spacing w:before="1" w:line="360" w:lineRule="auto"/>
        <w:jc w:val="both"/>
        <w:rPr>
          <w:b w:val="0"/>
          <w:i w:val="0"/>
          <w:sz w:val="24"/>
          <w:szCs w:val="24"/>
        </w:rPr>
      </w:pPr>
      <w:proofErr w:type="gramStart"/>
      <w:r w:rsidRPr="00BC3975">
        <w:rPr>
          <w:b w:val="0"/>
          <w:i w:val="0"/>
          <w:sz w:val="24"/>
          <w:szCs w:val="24"/>
        </w:rPr>
        <w:t></w:t>
      </w:r>
      <w:r w:rsidRPr="00BC3975">
        <w:rPr>
          <w:b w:val="0"/>
          <w:i w:val="0"/>
          <w:sz w:val="24"/>
          <w:szCs w:val="24"/>
        </w:rPr>
        <w:tab/>
        <w:t>Araştırma faaliyetlerine kurum içi kaynak tahsisine yönelik öncelikler mevcut ise ne tür parametreler (kurumun araştırma öncelikleri ile uyum, çok ortaklı/disiplinli araştırmalar, kurumlar arası ve/veya uluslararası ortaklıklar, lisansüstü çalışmalar, temel araştırma, uygulamalı araştırma, deneysel geliştirme, çıktı/performans vb.) dikkate alınmaktadır?</w:t>
      </w:r>
      <w:proofErr w:type="gramEnd"/>
    </w:p>
    <w:p w:rsidR="00BC3975" w:rsidRPr="00BC3975" w:rsidRDefault="00BC3975" w:rsidP="00BC3975">
      <w:pPr>
        <w:pStyle w:val="Heading41"/>
        <w:tabs>
          <w:tab w:val="left" w:pos="426"/>
        </w:tabs>
        <w:spacing w:before="1" w:line="360" w:lineRule="auto"/>
        <w:jc w:val="both"/>
        <w:rPr>
          <w:b w:val="0"/>
          <w:i w:val="0"/>
          <w:sz w:val="24"/>
          <w:szCs w:val="24"/>
        </w:rPr>
      </w:pPr>
      <w:proofErr w:type="gramStart"/>
      <w:r>
        <w:rPr>
          <w:b w:val="0"/>
          <w:i w:val="0"/>
          <w:sz w:val="24"/>
          <w:szCs w:val="24"/>
        </w:rPr>
        <w:t>Hayır.</w:t>
      </w:r>
      <w:proofErr w:type="gramEnd"/>
    </w:p>
    <w:p w:rsid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t></w:t>
      </w:r>
      <w:r w:rsidRPr="00BC3975">
        <w:rPr>
          <w:b w:val="0"/>
          <w:i w:val="0"/>
          <w:sz w:val="24"/>
          <w:szCs w:val="24"/>
        </w:rPr>
        <w:tab/>
        <w:t xml:space="preserve">Kurum, kaynakların etkin/verimli kullanımı sağlamak ve ilave kaynak </w:t>
      </w:r>
      <w:proofErr w:type="gramStart"/>
      <w:r w:rsidRPr="00BC3975">
        <w:rPr>
          <w:b w:val="0"/>
          <w:i w:val="0"/>
          <w:sz w:val="24"/>
          <w:szCs w:val="24"/>
        </w:rPr>
        <w:t>temin</w:t>
      </w:r>
      <w:proofErr w:type="gramEnd"/>
      <w:r w:rsidRPr="00BC3975">
        <w:rPr>
          <w:b w:val="0"/>
          <w:i w:val="0"/>
          <w:sz w:val="24"/>
          <w:szCs w:val="24"/>
        </w:rPr>
        <w:t xml:space="preserve"> edebilmek için iç/dış paydaşlarla işbirliğini ve kurum dışından kaynak teminini nasıl teşvik etmekte ve desteklemektedir?</w:t>
      </w:r>
    </w:p>
    <w:p w:rsidR="00BC3975" w:rsidRPr="00BC3975" w:rsidRDefault="00BC3975" w:rsidP="00BC3975">
      <w:pPr>
        <w:pStyle w:val="Heading41"/>
        <w:tabs>
          <w:tab w:val="left" w:pos="426"/>
        </w:tabs>
        <w:spacing w:before="1" w:line="360" w:lineRule="auto"/>
        <w:jc w:val="both"/>
        <w:rPr>
          <w:b w:val="0"/>
          <w:i w:val="0"/>
          <w:sz w:val="24"/>
          <w:szCs w:val="24"/>
        </w:rPr>
      </w:pPr>
      <w:r>
        <w:rPr>
          <w:b w:val="0"/>
          <w:i w:val="0"/>
          <w:sz w:val="24"/>
          <w:szCs w:val="24"/>
        </w:rPr>
        <w:tab/>
      </w:r>
      <w:proofErr w:type="gramStart"/>
      <w:r>
        <w:rPr>
          <w:b w:val="0"/>
          <w:i w:val="0"/>
          <w:sz w:val="24"/>
          <w:szCs w:val="24"/>
        </w:rPr>
        <w:t>Proje başvuruları yaparak ihtiyaçlar sağlanmaktadır.</w:t>
      </w:r>
      <w:proofErr w:type="gramEnd"/>
    </w:p>
    <w:p w:rsid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t></w:t>
      </w:r>
      <w:r w:rsidRPr="00BC3975">
        <w:rPr>
          <w:b w:val="0"/>
          <w:i w:val="0"/>
          <w:sz w:val="24"/>
          <w:szCs w:val="24"/>
        </w:rPr>
        <w:tab/>
        <w:t>Kurum dışından sağlanan mevcut dış destek (proje desteği, bağış, sponsorluk vb.) kurumun stratejik hedefleri ile uyumlu ve yeterli midir?</w:t>
      </w:r>
    </w:p>
    <w:p w:rsidR="00BC3975" w:rsidRPr="00BC3975" w:rsidRDefault="00BC3975" w:rsidP="00BC3975">
      <w:pPr>
        <w:pStyle w:val="Heading41"/>
        <w:tabs>
          <w:tab w:val="left" w:pos="426"/>
        </w:tabs>
        <w:spacing w:before="1" w:line="360" w:lineRule="auto"/>
        <w:jc w:val="both"/>
        <w:rPr>
          <w:b w:val="0"/>
          <w:i w:val="0"/>
          <w:sz w:val="24"/>
          <w:szCs w:val="24"/>
        </w:rPr>
      </w:pPr>
      <w:r>
        <w:rPr>
          <w:b w:val="0"/>
          <w:i w:val="0"/>
          <w:sz w:val="24"/>
          <w:szCs w:val="24"/>
        </w:rPr>
        <w:tab/>
        <w:t>Kadın Akademisi, Güvenli Bir Hayat Var, TULİP-yükseköğretimde Kadın Liderliğini Geliştirme Ve Güçlendirme Eğitim ve Mentorluk Programı projeleri merkezimizin stratejik hedefleriyle uyumludur.</w:t>
      </w:r>
    </w:p>
    <w:p w:rsidR="00BC3975" w:rsidRDefault="00BC3975" w:rsidP="00BC3975">
      <w:pPr>
        <w:pStyle w:val="Heading41"/>
        <w:tabs>
          <w:tab w:val="left" w:pos="426"/>
        </w:tabs>
        <w:spacing w:before="1" w:line="360" w:lineRule="auto"/>
        <w:jc w:val="both"/>
        <w:rPr>
          <w:b w:val="0"/>
          <w:i w:val="0"/>
          <w:sz w:val="24"/>
          <w:szCs w:val="24"/>
        </w:rPr>
      </w:pPr>
      <w:proofErr w:type="gramStart"/>
      <w:r w:rsidRPr="00BC3975">
        <w:rPr>
          <w:b w:val="0"/>
          <w:i w:val="0"/>
          <w:sz w:val="24"/>
          <w:szCs w:val="24"/>
        </w:rPr>
        <w:t></w:t>
      </w:r>
      <w:r w:rsidRPr="00BC3975">
        <w:rPr>
          <w:b w:val="0"/>
          <w:i w:val="0"/>
          <w:sz w:val="24"/>
          <w:szCs w:val="24"/>
        </w:rPr>
        <w:tab/>
        <w:t>Kurum, araştırma faaliyetlerinin etik kurallara uygun olarak yürütülmesini sağlamak için ne tür destekler (Fikir ve Sanat Eserleri Kanunun gereğini yerine getirme, lisanlı yazılım kullanımı,) sunmaktadır?</w:t>
      </w:r>
      <w:proofErr w:type="gramEnd"/>
    </w:p>
    <w:p w:rsidR="00412A38" w:rsidRPr="00BC3975" w:rsidRDefault="00412A38" w:rsidP="00BC3975">
      <w:pPr>
        <w:pStyle w:val="Heading41"/>
        <w:tabs>
          <w:tab w:val="left" w:pos="426"/>
        </w:tabs>
        <w:spacing w:before="1" w:line="360" w:lineRule="auto"/>
        <w:jc w:val="both"/>
        <w:rPr>
          <w:b w:val="0"/>
          <w:i w:val="0"/>
          <w:sz w:val="24"/>
          <w:szCs w:val="24"/>
        </w:rPr>
      </w:pPr>
      <w:r>
        <w:rPr>
          <w:b w:val="0"/>
          <w:i w:val="0"/>
          <w:sz w:val="24"/>
          <w:szCs w:val="24"/>
        </w:rPr>
        <w:tab/>
      </w:r>
      <w:proofErr w:type="gramStart"/>
      <w:r>
        <w:rPr>
          <w:b w:val="0"/>
          <w:i w:val="0"/>
          <w:sz w:val="24"/>
          <w:szCs w:val="24"/>
        </w:rPr>
        <w:t>Böyle bir desteğimiz bulunmamaktadır.</w:t>
      </w:r>
      <w:proofErr w:type="gramEnd"/>
    </w:p>
    <w:p w:rsidR="00BC3975" w:rsidRP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t></w:t>
      </w:r>
      <w:r w:rsidRPr="00BC3975">
        <w:rPr>
          <w:b w:val="0"/>
          <w:i w:val="0"/>
          <w:sz w:val="24"/>
          <w:szCs w:val="24"/>
        </w:rPr>
        <w:tab/>
        <w:t xml:space="preserve">Kurum, araştırma bileşeni ile ilgili hedefleri kapsamında ihtiyaç duyulan kaynakların (fiziki/teknik altyapı, </w:t>
      </w:r>
      <w:proofErr w:type="gramStart"/>
      <w:r w:rsidRPr="00BC3975">
        <w:rPr>
          <w:b w:val="0"/>
          <w:i w:val="0"/>
          <w:sz w:val="24"/>
          <w:szCs w:val="24"/>
        </w:rPr>
        <w:t>mali</w:t>
      </w:r>
      <w:proofErr w:type="gramEnd"/>
      <w:r w:rsidRPr="00BC3975">
        <w:rPr>
          <w:b w:val="0"/>
          <w:i w:val="0"/>
          <w:sz w:val="24"/>
          <w:szCs w:val="24"/>
        </w:rPr>
        <w:t xml:space="preserve"> kaynaklar) sürdürülebilirliğini nasıl sağlamaktadır?</w:t>
      </w:r>
    </w:p>
    <w:p w:rsidR="00BC3975" w:rsidRPr="00BC3975" w:rsidRDefault="00412A38" w:rsidP="00BC3975">
      <w:pPr>
        <w:pStyle w:val="Heading41"/>
        <w:tabs>
          <w:tab w:val="left" w:pos="426"/>
        </w:tabs>
        <w:spacing w:before="1" w:line="360" w:lineRule="auto"/>
        <w:jc w:val="both"/>
        <w:rPr>
          <w:b w:val="0"/>
          <w:i w:val="0"/>
          <w:sz w:val="24"/>
          <w:szCs w:val="24"/>
        </w:rPr>
      </w:pPr>
      <w:r>
        <w:rPr>
          <w:b w:val="0"/>
          <w:i w:val="0"/>
          <w:sz w:val="24"/>
          <w:szCs w:val="24"/>
        </w:rPr>
        <w:tab/>
      </w:r>
      <w:proofErr w:type="gramStart"/>
      <w:r>
        <w:rPr>
          <w:b w:val="0"/>
          <w:i w:val="0"/>
          <w:sz w:val="24"/>
          <w:szCs w:val="24"/>
        </w:rPr>
        <w:t>Dürekli proje yaparak.</w:t>
      </w:r>
      <w:proofErr w:type="gramEnd"/>
    </w:p>
    <w:p w:rsidR="00BC3975" w:rsidRPr="00BC3975" w:rsidRDefault="00BC3975" w:rsidP="00BC3975">
      <w:pPr>
        <w:pStyle w:val="Heading41"/>
        <w:tabs>
          <w:tab w:val="left" w:pos="426"/>
        </w:tabs>
        <w:spacing w:before="1" w:line="360" w:lineRule="auto"/>
        <w:jc w:val="both"/>
        <w:rPr>
          <w:b w:val="0"/>
          <w:i w:val="0"/>
          <w:sz w:val="24"/>
          <w:szCs w:val="24"/>
        </w:rPr>
      </w:pPr>
    </w:p>
    <w:p w:rsidR="00BC3975" w:rsidRP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lastRenderedPageBreak/>
        <w:t>Araştırma Kadrosu</w:t>
      </w:r>
    </w:p>
    <w:p w:rsidR="00412A38" w:rsidRPr="00BC3975" w:rsidRDefault="00412A38" w:rsidP="00412A38">
      <w:pPr>
        <w:pStyle w:val="Heading41"/>
        <w:tabs>
          <w:tab w:val="left" w:pos="426"/>
        </w:tabs>
        <w:spacing w:before="1" w:line="360" w:lineRule="auto"/>
        <w:jc w:val="both"/>
        <w:rPr>
          <w:b w:val="0"/>
          <w:i w:val="0"/>
          <w:sz w:val="24"/>
          <w:szCs w:val="24"/>
        </w:rPr>
      </w:pPr>
      <w:proofErr w:type="gramStart"/>
      <w:r>
        <w:rPr>
          <w:b w:val="0"/>
          <w:i w:val="0"/>
          <w:sz w:val="24"/>
          <w:szCs w:val="24"/>
        </w:rPr>
        <w:t>İşe alım yapılmamaktadır.</w:t>
      </w:r>
      <w:proofErr w:type="gramEnd"/>
      <w:r>
        <w:rPr>
          <w:b w:val="0"/>
          <w:i w:val="0"/>
          <w:sz w:val="24"/>
          <w:szCs w:val="24"/>
        </w:rPr>
        <w:t xml:space="preserve"> </w:t>
      </w:r>
      <w:proofErr w:type="gramStart"/>
      <w:r>
        <w:rPr>
          <w:b w:val="0"/>
          <w:i w:val="0"/>
          <w:sz w:val="24"/>
          <w:szCs w:val="24"/>
        </w:rPr>
        <w:t>Kendimize ait personelimiz yoktur.</w:t>
      </w:r>
      <w:proofErr w:type="gramEnd"/>
      <w:r w:rsidRPr="00412A38">
        <w:rPr>
          <w:b w:val="0"/>
          <w:i w:val="0"/>
          <w:sz w:val="24"/>
          <w:szCs w:val="24"/>
        </w:rPr>
        <w:t xml:space="preserve"> </w:t>
      </w:r>
      <w:r>
        <w:rPr>
          <w:b w:val="0"/>
          <w:i w:val="0"/>
          <w:sz w:val="24"/>
          <w:szCs w:val="24"/>
        </w:rPr>
        <w:t>Personelimiz yoktur</w:t>
      </w:r>
      <w:r w:rsidRPr="00BC3975">
        <w:rPr>
          <w:b w:val="0"/>
          <w:i w:val="0"/>
          <w:sz w:val="24"/>
          <w:szCs w:val="24"/>
        </w:rPr>
        <w:t xml:space="preserve"> </w:t>
      </w:r>
    </w:p>
    <w:p w:rsidR="00BC3975" w:rsidRPr="00BC3975" w:rsidRDefault="00BC3975" w:rsidP="00BC3975">
      <w:pPr>
        <w:pStyle w:val="Heading41"/>
        <w:tabs>
          <w:tab w:val="left" w:pos="426"/>
        </w:tabs>
        <w:spacing w:before="1" w:line="360" w:lineRule="auto"/>
        <w:jc w:val="both"/>
        <w:rPr>
          <w:b w:val="0"/>
          <w:i w:val="0"/>
          <w:sz w:val="24"/>
          <w:szCs w:val="24"/>
        </w:rPr>
      </w:pPr>
    </w:p>
    <w:p w:rsidR="00BC3975" w:rsidRP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t>Araştırma Performansının İzlenmesi ve İyileştirilmesi</w:t>
      </w:r>
    </w:p>
    <w:p w:rsidR="00BC3975" w:rsidRDefault="00BC3975" w:rsidP="00BC3975">
      <w:pPr>
        <w:pStyle w:val="Heading41"/>
        <w:tabs>
          <w:tab w:val="left" w:pos="426"/>
        </w:tabs>
        <w:spacing w:before="1" w:line="360" w:lineRule="auto"/>
        <w:jc w:val="both"/>
        <w:rPr>
          <w:b w:val="0"/>
          <w:i w:val="0"/>
          <w:sz w:val="24"/>
          <w:szCs w:val="24"/>
        </w:rPr>
      </w:pPr>
      <w:proofErr w:type="gramStart"/>
      <w:r w:rsidRPr="00BC3975">
        <w:rPr>
          <w:b w:val="0"/>
          <w:i w:val="0"/>
          <w:sz w:val="24"/>
          <w:szCs w:val="24"/>
        </w:rPr>
        <w:t></w:t>
      </w:r>
      <w:r w:rsidRPr="00BC3975">
        <w:rPr>
          <w:b w:val="0"/>
          <w:i w:val="0"/>
          <w:sz w:val="24"/>
          <w:szCs w:val="24"/>
        </w:rPr>
        <w:tab/>
        <w:t>Kurumun araştırma performansı verilere dayalı ve periyodik olarak ölçülmekte ve değerlendirilmekte midir?</w:t>
      </w:r>
      <w:proofErr w:type="gramEnd"/>
    </w:p>
    <w:p w:rsidR="00412A38" w:rsidRPr="00BC3975" w:rsidRDefault="00412A38" w:rsidP="00BC3975">
      <w:pPr>
        <w:pStyle w:val="Heading41"/>
        <w:tabs>
          <w:tab w:val="left" w:pos="426"/>
        </w:tabs>
        <w:spacing w:before="1" w:line="360" w:lineRule="auto"/>
        <w:jc w:val="both"/>
        <w:rPr>
          <w:b w:val="0"/>
          <w:i w:val="0"/>
          <w:sz w:val="24"/>
          <w:szCs w:val="24"/>
        </w:rPr>
      </w:pPr>
      <w:r>
        <w:rPr>
          <w:b w:val="0"/>
          <w:i w:val="0"/>
          <w:sz w:val="24"/>
          <w:szCs w:val="24"/>
        </w:rPr>
        <w:tab/>
        <w:t>Her projede kendi iç değerlendirmesi proje sponsoruna sunulmakta ya da onlar tarafından yapılmatadır.</w:t>
      </w:r>
    </w:p>
    <w:p w:rsidR="00BC3975" w:rsidRP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t>Araştırma performansının değerlendirilmesinde,</w:t>
      </w:r>
    </w:p>
    <w:p w:rsidR="00BC3975" w:rsidRDefault="00BC3975" w:rsidP="00BC3975">
      <w:pPr>
        <w:pStyle w:val="Heading41"/>
        <w:tabs>
          <w:tab w:val="left" w:pos="426"/>
        </w:tabs>
        <w:spacing w:before="1" w:line="360" w:lineRule="auto"/>
        <w:jc w:val="both"/>
        <w:rPr>
          <w:b w:val="0"/>
          <w:i w:val="0"/>
          <w:sz w:val="24"/>
          <w:szCs w:val="24"/>
        </w:rPr>
      </w:pPr>
      <w:proofErr w:type="gramStart"/>
      <w:r w:rsidRPr="00BC3975">
        <w:rPr>
          <w:b w:val="0"/>
          <w:i w:val="0"/>
          <w:sz w:val="24"/>
          <w:szCs w:val="24"/>
        </w:rPr>
        <w:t></w:t>
      </w:r>
      <w:r w:rsidRPr="00BC3975">
        <w:rPr>
          <w:b w:val="0"/>
          <w:i w:val="0"/>
          <w:sz w:val="24"/>
          <w:szCs w:val="24"/>
        </w:rPr>
        <w:tab/>
        <w:t>Araştırmaların kalitesinin değerlendirilmesi ve izlenmesine yönelik mekanizma mevcut mudur?</w:t>
      </w:r>
      <w:proofErr w:type="gramEnd"/>
    </w:p>
    <w:p w:rsidR="00412A38" w:rsidRPr="00BC3975" w:rsidRDefault="00412A38" w:rsidP="00BC3975">
      <w:pPr>
        <w:pStyle w:val="Heading41"/>
        <w:tabs>
          <w:tab w:val="left" w:pos="426"/>
        </w:tabs>
        <w:spacing w:before="1" w:line="360" w:lineRule="auto"/>
        <w:jc w:val="both"/>
        <w:rPr>
          <w:b w:val="0"/>
          <w:i w:val="0"/>
          <w:sz w:val="24"/>
          <w:szCs w:val="24"/>
        </w:rPr>
      </w:pPr>
      <w:r>
        <w:rPr>
          <w:b w:val="0"/>
          <w:i w:val="0"/>
          <w:sz w:val="24"/>
          <w:szCs w:val="24"/>
        </w:rPr>
        <w:tab/>
      </w:r>
      <w:proofErr w:type="gramStart"/>
      <w:r>
        <w:rPr>
          <w:b w:val="0"/>
          <w:i w:val="0"/>
          <w:sz w:val="24"/>
          <w:szCs w:val="24"/>
        </w:rPr>
        <w:t>Böyle bir mekanizma bulunmamaktadır.</w:t>
      </w:r>
      <w:proofErr w:type="gramEnd"/>
    </w:p>
    <w:p w:rsidR="00BC3975" w:rsidRDefault="00BC3975" w:rsidP="00BC3975">
      <w:pPr>
        <w:pStyle w:val="Heading41"/>
        <w:tabs>
          <w:tab w:val="left" w:pos="426"/>
        </w:tabs>
        <w:spacing w:before="1" w:line="360" w:lineRule="auto"/>
        <w:jc w:val="both"/>
        <w:rPr>
          <w:b w:val="0"/>
          <w:i w:val="0"/>
          <w:sz w:val="24"/>
          <w:szCs w:val="24"/>
        </w:rPr>
      </w:pPr>
      <w:r w:rsidRPr="00BC3975">
        <w:rPr>
          <w:b w:val="0"/>
          <w:i w:val="0"/>
          <w:sz w:val="24"/>
          <w:szCs w:val="24"/>
        </w:rPr>
        <w:t xml:space="preserve"> </w:t>
      </w:r>
      <w:proofErr w:type="gramStart"/>
      <w:r w:rsidRPr="00BC3975">
        <w:rPr>
          <w:b w:val="0"/>
          <w:i w:val="0"/>
          <w:sz w:val="24"/>
          <w:szCs w:val="24"/>
        </w:rPr>
        <w:t></w:t>
      </w:r>
      <w:r w:rsidRPr="00BC3975">
        <w:rPr>
          <w:b w:val="0"/>
          <w:i w:val="0"/>
          <w:sz w:val="24"/>
          <w:szCs w:val="24"/>
        </w:rPr>
        <w:tab/>
        <w:t>Kurum, araştırma performansının kurumun hedeflerine ulaşmasındaki yeterliliğini nasıl gözden geçirmekte ve iyileştirilmesini nasıl gerçekleştirmektedir?</w:t>
      </w:r>
      <w:proofErr w:type="gramEnd"/>
    </w:p>
    <w:p w:rsidR="00BC3975" w:rsidRDefault="00412A38" w:rsidP="00BC3975">
      <w:pPr>
        <w:pStyle w:val="Heading41"/>
        <w:tabs>
          <w:tab w:val="left" w:pos="426"/>
        </w:tabs>
        <w:spacing w:before="1" w:line="360" w:lineRule="auto"/>
        <w:jc w:val="both"/>
        <w:rPr>
          <w:b w:val="0"/>
          <w:i w:val="0"/>
          <w:sz w:val="24"/>
          <w:szCs w:val="24"/>
        </w:rPr>
      </w:pPr>
      <w:r>
        <w:rPr>
          <w:b w:val="0"/>
          <w:i w:val="0"/>
          <w:sz w:val="24"/>
          <w:szCs w:val="24"/>
        </w:rPr>
        <w:tab/>
      </w:r>
      <w:proofErr w:type="gramStart"/>
      <w:r>
        <w:rPr>
          <w:b w:val="0"/>
          <w:i w:val="0"/>
          <w:sz w:val="24"/>
          <w:szCs w:val="24"/>
        </w:rPr>
        <w:t>Statejik plana bağlı performans raporlarıyla.</w:t>
      </w:r>
      <w:proofErr w:type="gramEnd"/>
    </w:p>
    <w:p w:rsidR="0065757C" w:rsidRDefault="0065757C" w:rsidP="00BC3975">
      <w:pPr>
        <w:pStyle w:val="Heading41"/>
        <w:tabs>
          <w:tab w:val="left" w:pos="426"/>
        </w:tabs>
        <w:spacing w:before="1" w:line="360" w:lineRule="auto"/>
        <w:jc w:val="both"/>
        <w:rPr>
          <w:b w:val="0"/>
          <w:i w:val="0"/>
          <w:sz w:val="24"/>
          <w:szCs w:val="24"/>
        </w:rPr>
      </w:pPr>
    </w:p>
    <w:p w:rsidR="0065757C" w:rsidRDefault="0065757C"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44895" w:rsidRDefault="00C44895" w:rsidP="00BC3975">
      <w:pPr>
        <w:pStyle w:val="Heading41"/>
        <w:tabs>
          <w:tab w:val="left" w:pos="426"/>
        </w:tabs>
        <w:spacing w:before="1" w:line="360" w:lineRule="auto"/>
        <w:jc w:val="both"/>
        <w:rPr>
          <w:b w:val="0"/>
          <w:i w:val="0"/>
          <w:sz w:val="24"/>
          <w:szCs w:val="24"/>
        </w:rPr>
      </w:pPr>
    </w:p>
    <w:p w:rsidR="00C709A9" w:rsidRPr="00E50274" w:rsidRDefault="00E50274" w:rsidP="00E50274">
      <w:pPr>
        <w:pStyle w:val="ListParagraph"/>
        <w:numPr>
          <w:ilvl w:val="0"/>
          <w:numId w:val="6"/>
        </w:numPr>
        <w:tabs>
          <w:tab w:val="left" w:pos="711"/>
        </w:tabs>
        <w:spacing w:before="1440" w:line="360" w:lineRule="auto"/>
        <w:ind w:left="709" w:hanging="391"/>
        <w:jc w:val="center"/>
        <w:rPr>
          <w:b/>
          <w:sz w:val="24"/>
          <w:szCs w:val="24"/>
        </w:rPr>
      </w:pPr>
      <w:r w:rsidRPr="00E50274">
        <w:rPr>
          <w:b/>
          <w:sz w:val="24"/>
          <w:szCs w:val="24"/>
        </w:rPr>
        <w:lastRenderedPageBreak/>
        <w:t>YÖNETIM SISTEMI</w:t>
      </w:r>
    </w:p>
    <w:p w:rsidR="00C709A9" w:rsidRPr="00291399" w:rsidRDefault="00C709A9" w:rsidP="00291399">
      <w:pPr>
        <w:pStyle w:val="BodyText"/>
        <w:spacing w:line="360" w:lineRule="auto"/>
        <w:jc w:val="both"/>
      </w:pPr>
    </w:p>
    <w:p w:rsidR="00412A38" w:rsidRPr="00412A38" w:rsidRDefault="00412A38" w:rsidP="00412A38">
      <w:pPr>
        <w:tabs>
          <w:tab w:val="left" w:pos="1027"/>
        </w:tabs>
        <w:spacing w:line="360" w:lineRule="auto"/>
        <w:ind w:left="426" w:right="119"/>
        <w:jc w:val="both"/>
        <w:rPr>
          <w:sz w:val="24"/>
          <w:szCs w:val="24"/>
        </w:rPr>
      </w:pPr>
      <w:proofErr w:type="gramStart"/>
      <w:r w:rsidRPr="00412A38">
        <w:rPr>
          <w:sz w:val="24"/>
          <w:szCs w:val="24"/>
        </w:rPr>
        <w:t></w:t>
      </w:r>
      <w:r w:rsidRPr="00412A38">
        <w:rPr>
          <w:sz w:val="24"/>
          <w:szCs w:val="24"/>
        </w:rPr>
        <w:tab/>
        <w:t>Kurumun, yönetim ve idari yapılanmasında benimsediği bir yönetim modeli bulunmakta mıdır?</w:t>
      </w:r>
      <w:proofErr w:type="gramEnd"/>
    </w:p>
    <w:p w:rsidR="00412A38" w:rsidRDefault="00412A38" w:rsidP="00412A38">
      <w:pPr>
        <w:tabs>
          <w:tab w:val="left" w:pos="1027"/>
        </w:tabs>
        <w:spacing w:line="360" w:lineRule="auto"/>
        <w:ind w:left="426" w:right="119"/>
        <w:jc w:val="both"/>
        <w:rPr>
          <w:sz w:val="24"/>
          <w:szCs w:val="24"/>
        </w:rPr>
      </w:pPr>
      <w:proofErr w:type="gramStart"/>
      <w:r w:rsidRPr="00412A38">
        <w:rPr>
          <w:sz w:val="24"/>
          <w:szCs w:val="24"/>
        </w:rPr>
        <w:t></w:t>
      </w:r>
      <w:r w:rsidRPr="00412A38">
        <w:rPr>
          <w:sz w:val="24"/>
          <w:szCs w:val="24"/>
        </w:rPr>
        <w:tab/>
        <w:t>Operasyonel süreçlerini (eğitim-öğretim ve araştırma) ve idari/destek süreçlerini nasıl yönetmektedir?</w:t>
      </w:r>
      <w:proofErr w:type="gramEnd"/>
    </w:p>
    <w:p w:rsidR="00C709A9" w:rsidRPr="00291399" w:rsidRDefault="00412A38" w:rsidP="00412A38">
      <w:pPr>
        <w:tabs>
          <w:tab w:val="left" w:pos="1027"/>
        </w:tabs>
        <w:spacing w:line="360" w:lineRule="auto"/>
        <w:ind w:left="426" w:right="119"/>
        <w:jc w:val="both"/>
        <w:rPr>
          <w:sz w:val="24"/>
          <w:szCs w:val="24"/>
        </w:rPr>
      </w:pPr>
      <w:r>
        <w:rPr>
          <w:sz w:val="24"/>
          <w:szCs w:val="24"/>
        </w:rPr>
        <w:tab/>
      </w:r>
      <w:proofErr w:type="gramStart"/>
      <w:r w:rsidR="00846D28" w:rsidRPr="00291399">
        <w:rPr>
          <w:sz w:val="24"/>
          <w:szCs w:val="24"/>
        </w:rPr>
        <w:t xml:space="preserve">Kurumun, yönetim ve </w:t>
      </w:r>
      <w:r w:rsidR="00A63FB2" w:rsidRPr="00291399">
        <w:rPr>
          <w:sz w:val="24"/>
          <w:szCs w:val="24"/>
        </w:rPr>
        <w:t>danışma kurulu bulunmaktadır.</w:t>
      </w:r>
      <w:proofErr w:type="gramEnd"/>
      <w:r w:rsidR="00A63FB2" w:rsidRPr="00291399">
        <w:rPr>
          <w:sz w:val="24"/>
          <w:szCs w:val="24"/>
        </w:rPr>
        <w:t xml:space="preserve"> </w:t>
      </w:r>
      <w:proofErr w:type="gramStart"/>
      <w:r w:rsidR="00077732" w:rsidRPr="00291399">
        <w:rPr>
          <w:sz w:val="24"/>
          <w:szCs w:val="24"/>
        </w:rPr>
        <w:t>Bu kurulların üyeleri kurum içinden ve kurum dışından merkewz müdürünün önerisi ve Rektörün onayıyla belirlenmektedir.</w:t>
      </w:r>
      <w:proofErr w:type="gramEnd"/>
      <w:r w:rsidR="00077732" w:rsidRPr="00291399">
        <w:rPr>
          <w:sz w:val="24"/>
          <w:szCs w:val="24"/>
        </w:rPr>
        <w:t xml:space="preserve"> </w:t>
      </w:r>
    </w:p>
    <w:p w:rsidR="00077732" w:rsidRPr="00291399" w:rsidRDefault="00E50274" w:rsidP="00291399">
      <w:pPr>
        <w:tabs>
          <w:tab w:val="left" w:pos="1027"/>
        </w:tabs>
        <w:spacing w:line="360" w:lineRule="auto"/>
        <w:ind w:left="426" w:right="119"/>
        <w:jc w:val="both"/>
        <w:rPr>
          <w:sz w:val="24"/>
          <w:szCs w:val="24"/>
        </w:rPr>
      </w:pPr>
      <w:r>
        <w:rPr>
          <w:sz w:val="24"/>
          <w:szCs w:val="24"/>
        </w:rPr>
        <w:tab/>
      </w:r>
      <w:proofErr w:type="gramStart"/>
      <w:r w:rsidR="00077732" w:rsidRPr="00291399">
        <w:rPr>
          <w:sz w:val="24"/>
          <w:szCs w:val="24"/>
        </w:rPr>
        <w:t>5 farklı araştırma ve uygulama merkezinin sorumluluğunu yürüten ortak idari personel çalışmakta ve DÜKAM’ın tüm faaliyetleri web sayfasından duıyurularak elektrnoik ortamda dosyalanmakta ve Rektör onayıyla kamuoyuyla paylaşımaktadır.</w:t>
      </w:r>
      <w:proofErr w:type="gramEnd"/>
    </w:p>
    <w:p w:rsidR="00C709A9" w:rsidRPr="00291399" w:rsidRDefault="00E50274" w:rsidP="00291399">
      <w:pPr>
        <w:tabs>
          <w:tab w:val="left" w:pos="1027"/>
        </w:tabs>
        <w:spacing w:line="360" w:lineRule="auto"/>
        <w:ind w:left="426" w:right="119"/>
        <w:jc w:val="both"/>
        <w:rPr>
          <w:sz w:val="24"/>
          <w:szCs w:val="24"/>
        </w:rPr>
      </w:pPr>
      <w:bookmarkStart w:id="14" w:name="_TOC_250000"/>
      <w:bookmarkStart w:id="15" w:name="_bookmark29"/>
      <w:bookmarkEnd w:id="14"/>
      <w:bookmarkEnd w:id="15"/>
      <w:r>
        <w:rPr>
          <w:sz w:val="24"/>
          <w:szCs w:val="24"/>
        </w:rPr>
        <w:tab/>
      </w:r>
      <w:r w:rsidR="00077732" w:rsidRPr="00291399">
        <w:rPr>
          <w:sz w:val="24"/>
          <w:szCs w:val="24"/>
        </w:rPr>
        <w:t>DÜKAM</w:t>
      </w:r>
      <w:r w:rsidR="00846D28" w:rsidRPr="00291399">
        <w:rPr>
          <w:sz w:val="24"/>
          <w:szCs w:val="24"/>
        </w:rPr>
        <w:t>,</w:t>
      </w:r>
      <w:r w:rsidR="00077732" w:rsidRPr="00291399">
        <w:rPr>
          <w:sz w:val="24"/>
          <w:szCs w:val="24"/>
        </w:rPr>
        <w:t xml:space="preserve"> Düzce Üniversitesi</w:t>
      </w:r>
      <w:r w:rsidR="00561AC8" w:rsidRPr="00291399">
        <w:rPr>
          <w:sz w:val="24"/>
          <w:szCs w:val="24"/>
        </w:rPr>
        <w:t xml:space="preserve"> </w:t>
      </w:r>
      <w:r w:rsidR="00077732" w:rsidRPr="00291399">
        <w:rPr>
          <w:sz w:val="24"/>
          <w:szCs w:val="24"/>
        </w:rPr>
        <w:t>’</w:t>
      </w:r>
      <w:proofErr w:type="gramStart"/>
      <w:r w:rsidR="00077732" w:rsidRPr="00291399">
        <w:rPr>
          <w:sz w:val="24"/>
          <w:szCs w:val="24"/>
        </w:rPr>
        <w:t>nin</w:t>
      </w:r>
      <w:proofErr w:type="gramEnd"/>
      <w:r w:rsidR="00077732" w:rsidRPr="00291399">
        <w:rPr>
          <w:sz w:val="24"/>
          <w:szCs w:val="24"/>
        </w:rPr>
        <w:t xml:space="preserve"> tüm birimlerinde olduğu gibi her yıl</w:t>
      </w:r>
      <w:r w:rsidR="00846D28" w:rsidRPr="00291399">
        <w:rPr>
          <w:sz w:val="24"/>
          <w:szCs w:val="24"/>
        </w:rPr>
        <w:t xml:space="preserve"> m</w:t>
      </w:r>
      <w:r w:rsidR="00AF3A80" w:rsidRPr="00291399">
        <w:rPr>
          <w:sz w:val="24"/>
          <w:szCs w:val="24"/>
        </w:rPr>
        <w:t>evcut yönetim ve idari sistemi</w:t>
      </w:r>
      <w:r w:rsidR="00846D28" w:rsidRPr="00291399">
        <w:rPr>
          <w:sz w:val="24"/>
          <w:szCs w:val="24"/>
        </w:rPr>
        <w:t>, yöneti</w:t>
      </w:r>
      <w:r w:rsidR="00AF3A80" w:rsidRPr="00291399">
        <w:rPr>
          <w:sz w:val="24"/>
          <w:szCs w:val="24"/>
        </w:rPr>
        <w:t>cilerinin liderlik özellikleri ve verimlilikleri</w:t>
      </w:r>
      <w:r w:rsidR="00077732" w:rsidRPr="00291399">
        <w:rPr>
          <w:sz w:val="24"/>
          <w:szCs w:val="24"/>
        </w:rPr>
        <w:t>, akademik v</w:t>
      </w:r>
      <w:r w:rsidR="00AF3A80" w:rsidRPr="00291399">
        <w:rPr>
          <w:sz w:val="24"/>
          <w:szCs w:val="24"/>
        </w:rPr>
        <w:t>e idari personelin memnuniyeti gibi boyutlarıyla</w:t>
      </w:r>
      <w:r w:rsidR="00077732" w:rsidRPr="00291399">
        <w:rPr>
          <w:sz w:val="24"/>
          <w:szCs w:val="24"/>
        </w:rPr>
        <w:t xml:space="preserve"> Sürekli İyileştirme Birimi</w:t>
      </w:r>
      <w:r w:rsidR="00AF3A80" w:rsidRPr="00291399">
        <w:rPr>
          <w:sz w:val="24"/>
          <w:szCs w:val="24"/>
        </w:rPr>
        <w:t xml:space="preserve"> tarafından gönderilen anketler yoluyla</w:t>
      </w:r>
      <w:r w:rsidR="00077732" w:rsidRPr="00291399">
        <w:rPr>
          <w:sz w:val="24"/>
          <w:szCs w:val="24"/>
        </w:rPr>
        <w:t xml:space="preserve"> bir değerlendirme sürecinden geçmektedir. </w:t>
      </w:r>
    </w:p>
    <w:p w:rsidR="00077732" w:rsidRDefault="00412A38" w:rsidP="00291399">
      <w:pPr>
        <w:tabs>
          <w:tab w:val="left" w:pos="1027"/>
        </w:tabs>
        <w:spacing w:line="360" w:lineRule="auto"/>
        <w:ind w:left="567" w:right="119"/>
        <w:jc w:val="both"/>
        <w:rPr>
          <w:sz w:val="24"/>
          <w:szCs w:val="24"/>
        </w:rPr>
      </w:pPr>
      <w:r>
        <w:rPr>
          <w:sz w:val="24"/>
          <w:szCs w:val="24"/>
        </w:rPr>
        <w:tab/>
      </w:r>
      <w:r w:rsidRPr="00412A38">
        <w:rPr>
          <w:sz w:val="24"/>
          <w:szCs w:val="24"/>
        </w:rPr>
        <w:t>Kaynakların Yönetimi</w:t>
      </w:r>
    </w:p>
    <w:p w:rsidR="00412A38" w:rsidRDefault="00412A38" w:rsidP="00291399">
      <w:pPr>
        <w:tabs>
          <w:tab w:val="left" w:pos="1027"/>
        </w:tabs>
        <w:spacing w:line="360" w:lineRule="auto"/>
        <w:ind w:left="567" w:right="119"/>
        <w:jc w:val="both"/>
        <w:rPr>
          <w:sz w:val="24"/>
          <w:szCs w:val="24"/>
        </w:rPr>
      </w:pPr>
      <w:r>
        <w:rPr>
          <w:sz w:val="24"/>
          <w:szCs w:val="24"/>
        </w:rPr>
        <w:t xml:space="preserve">Merkezimizin kendine tahsisli insan ve </w:t>
      </w:r>
      <w:proofErr w:type="gramStart"/>
      <w:r>
        <w:rPr>
          <w:sz w:val="24"/>
          <w:szCs w:val="24"/>
        </w:rPr>
        <w:t>mali</w:t>
      </w:r>
      <w:proofErr w:type="gramEnd"/>
      <w:r>
        <w:rPr>
          <w:sz w:val="24"/>
          <w:szCs w:val="24"/>
        </w:rPr>
        <w:t xml:space="preserve"> kaynağı bulunmamaktadır.</w:t>
      </w:r>
    </w:p>
    <w:p w:rsidR="00412A38" w:rsidRPr="00412A38" w:rsidRDefault="00412A38" w:rsidP="00412A38">
      <w:pPr>
        <w:tabs>
          <w:tab w:val="left" w:pos="1027"/>
        </w:tabs>
        <w:spacing w:line="360" w:lineRule="auto"/>
        <w:ind w:left="567" w:right="119"/>
        <w:jc w:val="both"/>
        <w:rPr>
          <w:sz w:val="24"/>
          <w:szCs w:val="24"/>
        </w:rPr>
      </w:pPr>
      <w:r w:rsidRPr="00412A38">
        <w:rPr>
          <w:sz w:val="24"/>
          <w:szCs w:val="24"/>
        </w:rPr>
        <w:t>Kurum Dışından Tedarik Edilen Hizmetlerin Kalitesi</w:t>
      </w:r>
    </w:p>
    <w:p w:rsidR="00412A38" w:rsidRDefault="00412A38" w:rsidP="00412A38">
      <w:pPr>
        <w:tabs>
          <w:tab w:val="left" w:pos="1027"/>
        </w:tabs>
        <w:spacing w:line="360" w:lineRule="auto"/>
        <w:ind w:left="567" w:right="119"/>
        <w:jc w:val="both"/>
        <w:rPr>
          <w:sz w:val="24"/>
          <w:szCs w:val="24"/>
        </w:rPr>
      </w:pPr>
      <w:proofErr w:type="gramStart"/>
      <w:r w:rsidRPr="00412A38">
        <w:rPr>
          <w:sz w:val="24"/>
          <w:szCs w:val="24"/>
        </w:rPr>
        <w:t></w:t>
      </w:r>
      <w:r w:rsidRPr="00412A38">
        <w:rPr>
          <w:sz w:val="24"/>
          <w:szCs w:val="24"/>
        </w:rPr>
        <w:tab/>
        <w:t>Kurum dışından alınan idari ve/veya destek hizmetlerinin tedarik sürecine ilişkin kriterleri belirlenmiş midir?</w:t>
      </w:r>
      <w:proofErr w:type="gramEnd"/>
      <w:r>
        <w:rPr>
          <w:sz w:val="24"/>
          <w:szCs w:val="24"/>
        </w:rPr>
        <w:tab/>
      </w:r>
    </w:p>
    <w:p w:rsidR="00412A38" w:rsidRPr="00412A38" w:rsidRDefault="00412A38" w:rsidP="00412A38">
      <w:pPr>
        <w:tabs>
          <w:tab w:val="left" w:pos="1027"/>
        </w:tabs>
        <w:spacing w:line="360" w:lineRule="auto"/>
        <w:ind w:left="567" w:right="119"/>
        <w:jc w:val="both"/>
        <w:rPr>
          <w:sz w:val="24"/>
          <w:szCs w:val="24"/>
        </w:rPr>
      </w:pPr>
      <w:r>
        <w:rPr>
          <w:sz w:val="24"/>
          <w:szCs w:val="24"/>
        </w:rPr>
        <w:tab/>
      </w:r>
      <w:proofErr w:type="gramStart"/>
      <w:r>
        <w:rPr>
          <w:sz w:val="24"/>
          <w:szCs w:val="24"/>
        </w:rPr>
        <w:t>Kurum dışından destek alınmamaktadır.</w:t>
      </w:r>
      <w:proofErr w:type="gramEnd"/>
      <w:r>
        <w:rPr>
          <w:sz w:val="24"/>
          <w:szCs w:val="24"/>
        </w:rPr>
        <w:t xml:space="preserve"> </w:t>
      </w:r>
      <w:proofErr w:type="gramStart"/>
      <w:r>
        <w:rPr>
          <w:sz w:val="24"/>
          <w:szCs w:val="24"/>
        </w:rPr>
        <w:t>Projelerde eğitimci desteği ya da sponsorluk proje bazında gerçekleşmektedir.</w:t>
      </w:r>
      <w:proofErr w:type="gramEnd"/>
    </w:p>
    <w:p w:rsidR="00412A38" w:rsidRPr="00412A38" w:rsidRDefault="00412A38" w:rsidP="00412A38">
      <w:pPr>
        <w:tabs>
          <w:tab w:val="left" w:pos="1027"/>
        </w:tabs>
        <w:spacing w:line="360" w:lineRule="auto"/>
        <w:ind w:left="567" w:right="119"/>
        <w:jc w:val="both"/>
        <w:rPr>
          <w:sz w:val="24"/>
          <w:szCs w:val="24"/>
        </w:rPr>
      </w:pPr>
      <w:proofErr w:type="gramStart"/>
      <w:r w:rsidRPr="00412A38">
        <w:rPr>
          <w:sz w:val="24"/>
          <w:szCs w:val="24"/>
        </w:rPr>
        <w:t></w:t>
      </w:r>
      <w:r w:rsidRPr="00412A38">
        <w:rPr>
          <w:sz w:val="24"/>
          <w:szCs w:val="24"/>
        </w:rPr>
        <w:tab/>
        <w:t>Kurum dışından alınan bu hizmetlerin uygunluğu, kalitesi ve sürekliliği nasıl güvence altına alınmaktadır?</w:t>
      </w:r>
      <w:proofErr w:type="gramEnd"/>
    </w:p>
    <w:p w:rsidR="00412A38" w:rsidRPr="00412A38" w:rsidRDefault="00673858" w:rsidP="00412A38">
      <w:pPr>
        <w:tabs>
          <w:tab w:val="left" w:pos="1027"/>
        </w:tabs>
        <w:spacing w:line="360" w:lineRule="auto"/>
        <w:ind w:left="567" w:right="119"/>
        <w:jc w:val="both"/>
        <w:rPr>
          <w:sz w:val="24"/>
          <w:szCs w:val="24"/>
        </w:rPr>
      </w:pPr>
      <w:r>
        <w:rPr>
          <w:sz w:val="24"/>
          <w:szCs w:val="24"/>
        </w:rPr>
        <w:tab/>
        <w:t>-</w:t>
      </w:r>
    </w:p>
    <w:p w:rsidR="00412A38" w:rsidRDefault="00412A38" w:rsidP="00412A38">
      <w:pPr>
        <w:tabs>
          <w:tab w:val="left" w:pos="1027"/>
        </w:tabs>
        <w:spacing w:line="360" w:lineRule="auto"/>
        <w:ind w:left="567" w:right="119"/>
        <w:jc w:val="both"/>
        <w:rPr>
          <w:sz w:val="24"/>
          <w:szCs w:val="24"/>
        </w:rPr>
      </w:pPr>
    </w:p>
    <w:p w:rsidR="0065757C" w:rsidRPr="00412A38" w:rsidRDefault="0065757C" w:rsidP="00412A38">
      <w:pPr>
        <w:tabs>
          <w:tab w:val="left" w:pos="1027"/>
        </w:tabs>
        <w:spacing w:line="360" w:lineRule="auto"/>
        <w:ind w:left="567" w:right="119"/>
        <w:jc w:val="both"/>
        <w:rPr>
          <w:sz w:val="24"/>
          <w:szCs w:val="24"/>
        </w:rPr>
      </w:pPr>
    </w:p>
    <w:p w:rsidR="00412A38" w:rsidRPr="00412A38" w:rsidRDefault="00412A38" w:rsidP="00412A38">
      <w:pPr>
        <w:tabs>
          <w:tab w:val="left" w:pos="1027"/>
        </w:tabs>
        <w:spacing w:line="360" w:lineRule="auto"/>
        <w:ind w:left="567" w:right="119"/>
        <w:jc w:val="both"/>
        <w:rPr>
          <w:sz w:val="24"/>
          <w:szCs w:val="24"/>
        </w:rPr>
      </w:pPr>
      <w:r w:rsidRPr="00412A38">
        <w:rPr>
          <w:sz w:val="24"/>
          <w:szCs w:val="24"/>
        </w:rPr>
        <w:lastRenderedPageBreak/>
        <w:t>Kamuoyunu Bilgilendirme</w:t>
      </w:r>
    </w:p>
    <w:p w:rsidR="00412A38" w:rsidRDefault="00412A38" w:rsidP="00412A38">
      <w:pPr>
        <w:tabs>
          <w:tab w:val="left" w:pos="1027"/>
        </w:tabs>
        <w:spacing w:line="360" w:lineRule="auto"/>
        <w:ind w:left="567" w:right="119"/>
        <w:jc w:val="both"/>
        <w:rPr>
          <w:sz w:val="24"/>
          <w:szCs w:val="24"/>
        </w:rPr>
      </w:pPr>
      <w:proofErr w:type="gramStart"/>
      <w:r w:rsidRPr="00412A38">
        <w:rPr>
          <w:sz w:val="24"/>
          <w:szCs w:val="24"/>
        </w:rPr>
        <w:t></w:t>
      </w:r>
      <w:r w:rsidRPr="00412A38">
        <w:rPr>
          <w:sz w:val="24"/>
          <w:szCs w:val="24"/>
        </w:rPr>
        <w:tab/>
        <w:t>Kurum, topluma karşı sorumluluğunun gereği olarak, eğitim-öğretim, araştırma-geliştirme faaliyetlerini de içerecek şekilde faaliyetlerinin tümüyle ilgili güncel verileri kamuoyuyla paylaşmakta mıdır?</w:t>
      </w:r>
      <w:proofErr w:type="gramEnd"/>
    </w:p>
    <w:p w:rsidR="00673858" w:rsidRDefault="00673858" w:rsidP="00412A38">
      <w:pPr>
        <w:tabs>
          <w:tab w:val="left" w:pos="1027"/>
        </w:tabs>
        <w:spacing w:line="360" w:lineRule="auto"/>
        <w:ind w:left="567" w:right="119"/>
        <w:jc w:val="both"/>
        <w:rPr>
          <w:sz w:val="24"/>
          <w:szCs w:val="24"/>
        </w:rPr>
      </w:pPr>
      <w:r>
        <w:rPr>
          <w:sz w:val="24"/>
          <w:szCs w:val="24"/>
        </w:rPr>
        <w:tab/>
      </w:r>
      <w:proofErr w:type="gramStart"/>
      <w:r>
        <w:rPr>
          <w:sz w:val="24"/>
          <w:szCs w:val="24"/>
        </w:rPr>
        <w:t>Her çalışma ve duyuru web sayfamızdan yapılmaktadır.</w:t>
      </w:r>
      <w:proofErr w:type="gramEnd"/>
      <w:r>
        <w:rPr>
          <w:sz w:val="24"/>
          <w:szCs w:val="24"/>
        </w:rPr>
        <w:t xml:space="preserve"> </w:t>
      </w:r>
      <w:r w:rsidR="00621783">
        <w:rPr>
          <w:sz w:val="24"/>
          <w:szCs w:val="24"/>
        </w:rPr>
        <w:t xml:space="preserve">(Ek 3) </w:t>
      </w:r>
    </w:p>
    <w:p w:rsidR="00412A38" w:rsidRPr="00412A38" w:rsidRDefault="00412A38" w:rsidP="00412A38">
      <w:pPr>
        <w:tabs>
          <w:tab w:val="left" w:pos="1027"/>
        </w:tabs>
        <w:spacing w:line="360" w:lineRule="auto"/>
        <w:ind w:left="567" w:right="119"/>
        <w:jc w:val="both"/>
        <w:rPr>
          <w:sz w:val="24"/>
          <w:szCs w:val="24"/>
        </w:rPr>
      </w:pPr>
      <w:proofErr w:type="gramStart"/>
      <w:r w:rsidRPr="00412A38">
        <w:rPr>
          <w:sz w:val="24"/>
          <w:szCs w:val="24"/>
        </w:rPr>
        <w:t></w:t>
      </w:r>
      <w:r w:rsidRPr="00412A38">
        <w:rPr>
          <w:sz w:val="24"/>
          <w:szCs w:val="24"/>
        </w:rPr>
        <w:tab/>
        <w:t>Kamuoyuna sunulan bilgilerin güncelliği, doğruluğu ve güvenilirliği nasıl güvence altına alınmaktadır?</w:t>
      </w:r>
      <w:proofErr w:type="gramEnd"/>
      <w:r w:rsidR="00673858">
        <w:rPr>
          <w:sz w:val="24"/>
          <w:szCs w:val="24"/>
        </w:rPr>
        <w:t xml:space="preserve">  -</w:t>
      </w:r>
    </w:p>
    <w:p w:rsidR="00412A38" w:rsidRPr="00412A38" w:rsidRDefault="00412A38" w:rsidP="00412A38">
      <w:pPr>
        <w:tabs>
          <w:tab w:val="left" w:pos="1027"/>
        </w:tabs>
        <w:spacing w:line="360" w:lineRule="auto"/>
        <w:ind w:left="567" w:right="119"/>
        <w:jc w:val="both"/>
        <w:rPr>
          <w:sz w:val="24"/>
          <w:szCs w:val="24"/>
        </w:rPr>
      </w:pPr>
    </w:p>
    <w:p w:rsidR="00412A38" w:rsidRPr="00412A38" w:rsidRDefault="00412A38" w:rsidP="00412A38">
      <w:pPr>
        <w:tabs>
          <w:tab w:val="left" w:pos="1027"/>
        </w:tabs>
        <w:spacing w:line="360" w:lineRule="auto"/>
        <w:ind w:left="567" w:right="119"/>
        <w:jc w:val="both"/>
        <w:rPr>
          <w:sz w:val="24"/>
          <w:szCs w:val="24"/>
        </w:rPr>
      </w:pPr>
      <w:r w:rsidRPr="00412A38">
        <w:rPr>
          <w:sz w:val="24"/>
          <w:szCs w:val="24"/>
        </w:rPr>
        <w:t>Yönetimin Etkinliği ve Hesap Verebilirliği</w:t>
      </w:r>
    </w:p>
    <w:p w:rsidR="00412A38" w:rsidRDefault="00412A38" w:rsidP="00412A38">
      <w:pPr>
        <w:tabs>
          <w:tab w:val="left" w:pos="1027"/>
        </w:tabs>
        <w:spacing w:line="360" w:lineRule="auto"/>
        <w:ind w:left="567" w:right="119"/>
        <w:jc w:val="both"/>
        <w:rPr>
          <w:sz w:val="24"/>
          <w:szCs w:val="24"/>
        </w:rPr>
      </w:pPr>
      <w:proofErr w:type="gramStart"/>
      <w:r w:rsidRPr="00412A38">
        <w:rPr>
          <w:sz w:val="24"/>
          <w:szCs w:val="24"/>
        </w:rPr>
        <w:t></w:t>
      </w:r>
      <w:r w:rsidRPr="00412A38">
        <w:rPr>
          <w:sz w:val="24"/>
          <w:szCs w:val="24"/>
        </w:rPr>
        <w:tab/>
        <w:t>Kurum, kalite güvencesi sistemini, mevcut yönetim ve idari sistemini, yöneticilerinin liderlik özelliklerini ve verimliliklerini ölçme ve izlemeye imkân tanıyacak şekilde tasarlamış mıdır?</w:t>
      </w:r>
      <w:proofErr w:type="gramEnd"/>
    </w:p>
    <w:p w:rsidR="00673858" w:rsidRPr="00412A38" w:rsidRDefault="00673858" w:rsidP="00412A38">
      <w:pPr>
        <w:tabs>
          <w:tab w:val="left" w:pos="1027"/>
        </w:tabs>
        <w:spacing w:line="360" w:lineRule="auto"/>
        <w:ind w:left="567" w:right="119"/>
        <w:jc w:val="both"/>
        <w:rPr>
          <w:sz w:val="24"/>
          <w:szCs w:val="24"/>
        </w:rPr>
      </w:pPr>
      <w:r>
        <w:rPr>
          <w:sz w:val="24"/>
          <w:szCs w:val="24"/>
        </w:rPr>
        <w:tab/>
      </w:r>
      <w:proofErr w:type="gramStart"/>
      <w:r>
        <w:rPr>
          <w:sz w:val="24"/>
          <w:szCs w:val="24"/>
        </w:rPr>
        <w:t>Hayır.</w:t>
      </w:r>
      <w:proofErr w:type="gramEnd"/>
      <w:r>
        <w:rPr>
          <w:sz w:val="24"/>
          <w:szCs w:val="24"/>
        </w:rPr>
        <w:t xml:space="preserve"> </w:t>
      </w:r>
      <w:proofErr w:type="gramStart"/>
      <w:r>
        <w:rPr>
          <w:sz w:val="24"/>
          <w:szCs w:val="24"/>
        </w:rPr>
        <w:t>Tasarlanmamıştır.</w:t>
      </w:r>
      <w:proofErr w:type="gramEnd"/>
    </w:p>
    <w:p w:rsidR="00E50274" w:rsidRDefault="00412A38" w:rsidP="00412A38">
      <w:pPr>
        <w:tabs>
          <w:tab w:val="left" w:pos="1027"/>
        </w:tabs>
        <w:spacing w:line="360" w:lineRule="auto"/>
        <w:ind w:left="567" w:right="119"/>
        <w:jc w:val="both"/>
        <w:rPr>
          <w:sz w:val="24"/>
          <w:szCs w:val="24"/>
        </w:rPr>
      </w:pPr>
      <w:proofErr w:type="gramStart"/>
      <w:r w:rsidRPr="00412A38">
        <w:rPr>
          <w:sz w:val="24"/>
          <w:szCs w:val="24"/>
        </w:rPr>
        <w:t></w:t>
      </w:r>
      <w:r w:rsidRPr="00412A38">
        <w:rPr>
          <w:sz w:val="24"/>
          <w:szCs w:val="24"/>
        </w:rPr>
        <w:tab/>
        <w:t>Yönetim ve idarenin kurum çalışanlarına ve genel kamuoyuna hesap verebilirliğine yönelik ilan edilmiş politikası var mıdır?</w:t>
      </w:r>
      <w:proofErr w:type="gramEnd"/>
    </w:p>
    <w:p w:rsidR="00673858" w:rsidRDefault="00673858" w:rsidP="00412A38">
      <w:pPr>
        <w:tabs>
          <w:tab w:val="left" w:pos="1027"/>
        </w:tabs>
        <w:spacing w:line="360" w:lineRule="auto"/>
        <w:ind w:left="567" w:right="119"/>
        <w:jc w:val="both"/>
        <w:rPr>
          <w:sz w:val="24"/>
          <w:szCs w:val="24"/>
        </w:rPr>
      </w:pPr>
      <w:r>
        <w:rPr>
          <w:sz w:val="24"/>
          <w:szCs w:val="24"/>
        </w:rPr>
        <w:tab/>
      </w:r>
      <w:proofErr w:type="gramStart"/>
      <w:r>
        <w:rPr>
          <w:sz w:val="24"/>
          <w:szCs w:val="24"/>
        </w:rPr>
        <w:t>Hayır.</w:t>
      </w:r>
      <w:proofErr w:type="gramEnd"/>
      <w:r>
        <w:rPr>
          <w:sz w:val="24"/>
          <w:szCs w:val="24"/>
        </w:rPr>
        <w:t xml:space="preserve"> </w:t>
      </w:r>
      <w:proofErr w:type="gramStart"/>
      <w:r>
        <w:rPr>
          <w:sz w:val="24"/>
          <w:szCs w:val="24"/>
        </w:rPr>
        <w:t>Yoktur.</w:t>
      </w:r>
      <w:proofErr w:type="gramEnd"/>
    </w:p>
    <w:p w:rsidR="00D77DBB" w:rsidRDefault="00D77DBB" w:rsidP="00291399">
      <w:pPr>
        <w:tabs>
          <w:tab w:val="left" w:pos="1027"/>
        </w:tabs>
        <w:spacing w:line="360" w:lineRule="auto"/>
        <w:ind w:left="567" w:right="119"/>
        <w:jc w:val="both"/>
        <w:rPr>
          <w:sz w:val="24"/>
          <w:szCs w:val="24"/>
        </w:rPr>
      </w:pPr>
    </w:p>
    <w:p w:rsidR="00D77DBB" w:rsidRDefault="00D77DBB" w:rsidP="00291399">
      <w:pPr>
        <w:tabs>
          <w:tab w:val="left" w:pos="1027"/>
        </w:tabs>
        <w:spacing w:line="360" w:lineRule="auto"/>
        <w:ind w:left="567" w:right="119"/>
        <w:jc w:val="both"/>
        <w:rPr>
          <w:sz w:val="24"/>
          <w:szCs w:val="24"/>
        </w:rPr>
      </w:pPr>
    </w:p>
    <w:p w:rsidR="00C44895" w:rsidRDefault="00C44895" w:rsidP="00291399">
      <w:pPr>
        <w:tabs>
          <w:tab w:val="left" w:pos="1027"/>
        </w:tabs>
        <w:spacing w:line="360" w:lineRule="auto"/>
        <w:ind w:left="567" w:right="119"/>
        <w:jc w:val="both"/>
        <w:rPr>
          <w:sz w:val="24"/>
          <w:szCs w:val="24"/>
        </w:rPr>
      </w:pPr>
    </w:p>
    <w:p w:rsidR="00C44895" w:rsidRDefault="00C44895" w:rsidP="00291399">
      <w:pPr>
        <w:tabs>
          <w:tab w:val="left" w:pos="1027"/>
        </w:tabs>
        <w:spacing w:line="360" w:lineRule="auto"/>
        <w:ind w:left="567" w:right="119"/>
        <w:jc w:val="both"/>
        <w:rPr>
          <w:sz w:val="24"/>
          <w:szCs w:val="24"/>
        </w:rPr>
      </w:pPr>
    </w:p>
    <w:p w:rsidR="00C44895" w:rsidRDefault="00C44895" w:rsidP="00291399">
      <w:pPr>
        <w:tabs>
          <w:tab w:val="left" w:pos="1027"/>
        </w:tabs>
        <w:spacing w:line="360" w:lineRule="auto"/>
        <w:ind w:left="567" w:right="119"/>
        <w:jc w:val="both"/>
        <w:rPr>
          <w:sz w:val="24"/>
          <w:szCs w:val="24"/>
        </w:rPr>
      </w:pPr>
    </w:p>
    <w:p w:rsidR="00C44895" w:rsidRDefault="00C44895" w:rsidP="00291399">
      <w:pPr>
        <w:tabs>
          <w:tab w:val="left" w:pos="1027"/>
        </w:tabs>
        <w:spacing w:line="360" w:lineRule="auto"/>
        <w:ind w:left="567" w:right="119"/>
        <w:jc w:val="both"/>
        <w:rPr>
          <w:sz w:val="24"/>
          <w:szCs w:val="24"/>
        </w:rPr>
      </w:pPr>
    </w:p>
    <w:p w:rsidR="00C44895" w:rsidRDefault="00C44895" w:rsidP="00291399">
      <w:pPr>
        <w:tabs>
          <w:tab w:val="left" w:pos="1027"/>
        </w:tabs>
        <w:spacing w:line="360" w:lineRule="auto"/>
        <w:ind w:left="567" w:right="119"/>
        <w:jc w:val="both"/>
        <w:rPr>
          <w:sz w:val="24"/>
          <w:szCs w:val="24"/>
        </w:rPr>
      </w:pPr>
    </w:p>
    <w:p w:rsidR="00C44895" w:rsidRDefault="00C44895" w:rsidP="00291399">
      <w:pPr>
        <w:tabs>
          <w:tab w:val="left" w:pos="1027"/>
        </w:tabs>
        <w:spacing w:line="360" w:lineRule="auto"/>
        <w:ind w:left="567" w:right="119"/>
        <w:jc w:val="both"/>
        <w:rPr>
          <w:sz w:val="24"/>
          <w:szCs w:val="24"/>
        </w:rPr>
      </w:pPr>
    </w:p>
    <w:p w:rsidR="00C44895" w:rsidRDefault="00C44895" w:rsidP="00291399">
      <w:pPr>
        <w:tabs>
          <w:tab w:val="left" w:pos="1027"/>
        </w:tabs>
        <w:spacing w:line="360" w:lineRule="auto"/>
        <w:ind w:left="567" w:right="119"/>
        <w:jc w:val="both"/>
        <w:rPr>
          <w:sz w:val="24"/>
          <w:szCs w:val="24"/>
        </w:rPr>
      </w:pPr>
    </w:p>
    <w:p w:rsidR="00E50274" w:rsidRDefault="00E50274" w:rsidP="00291399">
      <w:pPr>
        <w:tabs>
          <w:tab w:val="left" w:pos="1027"/>
        </w:tabs>
        <w:spacing w:line="360" w:lineRule="auto"/>
        <w:ind w:left="567" w:right="119"/>
        <w:jc w:val="both"/>
        <w:rPr>
          <w:sz w:val="24"/>
          <w:szCs w:val="24"/>
        </w:rPr>
      </w:pPr>
    </w:p>
    <w:p w:rsidR="00C709A9" w:rsidRPr="00E50274" w:rsidRDefault="00E50274" w:rsidP="00E50274">
      <w:pPr>
        <w:pStyle w:val="ListParagraph"/>
        <w:numPr>
          <w:ilvl w:val="0"/>
          <w:numId w:val="6"/>
        </w:numPr>
        <w:tabs>
          <w:tab w:val="left" w:pos="711"/>
        </w:tabs>
        <w:spacing w:before="1440" w:line="360" w:lineRule="auto"/>
        <w:ind w:left="709" w:hanging="391"/>
        <w:jc w:val="center"/>
        <w:rPr>
          <w:b/>
          <w:sz w:val="24"/>
          <w:szCs w:val="24"/>
        </w:rPr>
      </w:pPr>
      <w:bookmarkStart w:id="16" w:name="_bookmark31"/>
      <w:bookmarkEnd w:id="16"/>
      <w:r w:rsidRPr="00E50274">
        <w:rPr>
          <w:b/>
          <w:sz w:val="24"/>
          <w:szCs w:val="24"/>
        </w:rPr>
        <w:lastRenderedPageBreak/>
        <w:t>SONUÇ VE DEĞERLENDIRME</w:t>
      </w:r>
    </w:p>
    <w:p w:rsidR="001E6DEB" w:rsidRPr="001E6DEB" w:rsidRDefault="001E6DEB" w:rsidP="00E50274">
      <w:pPr>
        <w:pStyle w:val="BodyText"/>
        <w:spacing w:before="114" w:line="360" w:lineRule="auto"/>
        <w:ind w:left="436" w:right="155" w:firstLine="273"/>
        <w:jc w:val="both"/>
      </w:pPr>
      <w:r>
        <w:rPr>
          <w:b/>
        </w:rPr>
        <w:t xml:space="preserve">Kalite Güvencesi: </w:t>
      </w:r>
      <w:r w:rsidRPr="001E6DEB">
        <w:t>DÜKAM, stratejik plan hedeflerine ulaşma konusunda oldukça başarılıdır.</w:t>
      </w:r>
    </w:p>
    <w:p w:rsidR="001E6DEB" w:rsidRDefault="001E6DEB" w:rsidP="00E50274">
      <w:pPr>
        <w:pStyle w:val="BodyText"/>
        <w:spacing w:before="114" w:line="360" w:lineRule="auto"/>
        <w:ind w:left="436" w:right="155" w:firstLine="273"/>
        <w:jc w:val="both"/>
        <w:rPr>
          <w:b/>
        </w:rPr>
      </w:pPr>
      <w:r>
        <w:rPr>
          <w:b/>
        </w:rPr>
        <w:t xml:space="preserve"> Eğitim-</w:t>
      </w:r>
      <w:proofErr w:type="gramStart"/>
      <w:r>
        <w:rPr>
          <w:b/>
        </w:rPr>
        <w:t>Öğretim :</w:t>
      </w:r>
      <w:proofErr w:type="gramEnd"/>
      <w:r>
        <w:rPr>
          <w:b/>
        </w:rPr>
        <w:t xml:space="preserve"> </w:t>
      </w:r>
      <w:r w:rsidRPr="001E6DEB">
        <w:t>Kurumumuz eğitim öğretim yapan öğrencili bir merkez olmadığından sadece amaçlarımızla ilişkişi olarak toplumsal cinsiyet odaklı eğitimler öğrenci, kamu, STK gibi kesimlere verilmektedir.</w:t>
      </w:r>
    </w:p>
    <w:p w:rsidR="001E6DEB" w:rsidRPr="00291399" w:rsidRDefault="001E6DEB" w:rsidP="001E6DEB">
      <w:pPr>
        <w:pStyle w:val="BodyText"/>
        <w:spacing w:before="114" w:line="360" w:lineRule="auto"/>
        <w:ind w:left="436" w:right="155" w:firstLine="273"/>
        <w:jc w:val="both"/>
      </w:pPr>
      <w:r>
        <w:rPr>
          <w:b/>
        </w:rPr>
        <w:t xml:space="preserve">Araştırma-Geliştirme: </w:t>
      </w:r>
      <w:r w:rsidRPr="00291399">
        <w:t xml:space="preserve">DÜKAM’ın en güçlü yanı </w:t>
      </w:r>
      <w:proofErr w:type="gramStart"/>
      <w:r w:rsidRPr="00291399">
        <w:t>il</w:t>
      </w:r>
      <w:proofErr w:type="gramEnd"/>
      <w:r w:rsidRPr="00291399">
        <w:t xml:space="preserve">, bölge ve ulusal düzeyde gerçekleştirdiği işbirlikleri ve projeleridir. Yükseköğretimde Kadın Liderliğini Geliştirme ve Güçlendirme Eğitim ve Mentorluk Programlarıyla Türkiye’de öncü olmuş, tüm üniversitelerden kadın rektör, rektör yardımcısı, dekanların katılımyla ve onların mentörlüğüyle tüm kadın akademisyenlere liderlik konusunda bilgi ve cesaretlendirme sağlayan süreçler organize etmiştir. </w:t>
      </w:r>
    </w:p>
    <w:p w:rsidR="001E6DEB" w:rsidRPr="00291399" w:rsidRDefault="001E6DEB" w:rsidP="001E6DEB">
      <w:pPr>
        <w:pStyle w:val="BodyText"/>
        <w:spacing w:before="114" w:line="360" w:lineRule="auto"/>
        <w:ind w:left="436" w:right="155" w:firstLine="273"/>
        <w:jc w:val="both"/>
      </w:pPr>
      <w:proofErr w:type="gramStart"/>
      <w:r w:rsidRPr="00291399">
        <w:t>Düzce’deki tü</w:t>
      </w:r>
      <w:r>
        <w:t>m kamu ve STK’larla güçlü diyal</w:t>
      </w:r>
      <w:r w:rsidRPr="00291399">
        <w:t>og içindedir ve işbirliği zemini oluşturulmuştur.</w:t>
      </w:r>
      <w:proofErr w:type="gramEnd"/>
      <w:r w:rsidRPr="00291399">
        <w:t xml:space="preserve"> </w:t>
      </w:r>
      <w:proofErr w:type="gramStart"/>
      <w:r w:rsidRPr="00291399">
        <w:t>Bölge Üniversiteleri ile sürdürülebilir işbirlikleri yapılandırılmıştır.</w:t>
      </w:r>
      <w:proofErr w:type="gramEnd"/>
      <w:r w:rsidRPr="00291399">
        <w:t xml:space="preserve"> </w:t>
      </w:r>
    </w:p>
    <w:p w:rsidR="00BA4B4E" w:rsidRDefault="001E6DEB" w:rsidP="001E6DEB">
      <w:pPr>
        <w:pStyle w:val="BodyText"/>
        <w:spacing w:before="114" w:line="360" w:lineRule="auto"/>
        <w:ind w:left="436" w:right="155" w:firstLine="273"/>
        <w:jc w:val="both"/>
      </w:pPr>
      <w:r>
        <w:rPr>
          <w:b/>
        </w:rPr>
        <w:t xml:space="preserve">Yönetim </w:t>
      </w:r>
      <w:proofErr w:type="gramStart"/>
      <w:r>
        <w:rPr>
          <w:b/>
        </w:rPr>
        <w:t>Sistemi</w:t>
      </w:r>
      <w:r w:rsidRPr="00291399">
        <w:t xml:space="preserve"> </w:t>
      </w:r>
      <w:r>
        <w:t>:</w:t>
      </w:r>
      <w:proofErr w:type="gramEnd"/>
      <w:r>
        <w:t xml:space="preserve"> </w:t>
      </w:r>
      <w:r w:rsidRPr="001E6DEB">
        <w:t>DÜKAM, Düzce Üniversitesi ’nin tüm birimlerinde olduğu gibi her yıl mevcut yönetim ve idari sistemi, yöneticilerinin liderlik özellikleri ve verimlilikleri, akademik ve idari personelin memnuniyeti gibi boyutlarıyla Sürekli İyileştirme Birimi tarafından gönderilen anketler yoluyla bir değerlendirme sürecinden geçmektedir.</w:t>
      </w:r>
      <w:r>
        <w:t xml:space="preserve"> Kendi personel ve </w:t>
      </w:r>
      <w:proofErr w:type="gramStart"/>
      <w:r>
        <w:t>mali</w:t>
      </w:r>
      <w:proofErr w:type="gramEnd"/>
      <w:r>
        <w:t xml:space="preserve"> kaynakları bulunmayan DÜKA</w:t>
      </w:r>
      <w:r w:rsidR="00621783">
        <w:t>M</w:t>
      </w:r>
      <w:r>
        <w:t xml:space="preserve"> sadece kadın ve toplumsal cinsiyet çalışmaları yapmak amacıyla kurulmuş ve bu doğrultuda yönetim sistemini yapılandırmıştır.</w:t>
      </w:r>
    </w:p>
    <w:p w:rsidR="00317969" w:rsidRDefault="00317969" w:rsidP="001E6DEB">
      <w:pPr>
        <w:pStyle w:val="BodyText"/>
        <w:spacing w:before="114" w:line="360" w:lineRule="auto"/>
        <w:ind w:left="436" w:right="155" w:firstLine="273"/>
        <w:jc w:val="both"/>
      </w:pPr>
    </w:p>
    <w:p w:rsidR="00317969" w:rsidRDefault="00317969" w:rsidP="001E6DEB">
      <w:pPr>
        <w:pStyle w:val="BodyText"/>
        <w:spacing w:before="114" w:line="360" w:lineRule="auto"/>
        <w:ind w:left="436" w:right="155" w:firstLine="273"/>
        <w:jc w:val="both"/>
      </w:pPr>
    </w:p>
    <w:p w:rsidR="00317969" w:rsidRDefault="00317969" w:rsidP="001E6DEB">
      <w:pPr>
        <w:pStyle w:val="BodyText"/>
        <w:spacing w:before="114" w:line="360" w:lineRule="auto"/>
        <w:ind w:left="436" w:right="155" w:firstLine="273"/>
        <w:jc w:val="both"/>
      </w:pPr>
    </w:p>
    <w:p w:rsidR="00317969" w:rsidRDefault="00317969" w:rsidP="001E6DEB">
      <w:pPr>
        <w:pStyle w:val="BodyText"/>
        <w:spacing w:before="114" w:line="360" w:lineRule="auto"/>
        <w:ind w:left="436" w:right="155" w:firstLine="273"/>
        <w:jc w:val="both"/>
      </w:pPr>
    </w:p>
    <w:sectPr w:rsidR="00317969" w:rsidSect="00D649B7">
      <w:headerReference w:type="default" r:id="rId14"/>
      <w:pgSz w:w="12240" w:h="15840"/>
      <w:pgMar w:top="1701" w:right="1418" w:bottom="1701" w:left="2268" w:header="578" w:footer="61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5C" w:rsidRDefault="001E405C" w:rsidP="00C709A9">
      <w:r>
        <w:separator/>
      </w:r>
    </w:p>
  </w:endnote>
  <w:endnote w:type="continuationSeparator" w:id="0">
    <w:p w:rsidR="001E405C" w:rsidRDefault="001E405C" w:rsidP="00C7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5C" w:rsidRDefault="001E405C" w:rsidP="00C709A9">
      <w:r>
        <w:separator/>
      </w:r>
    </w:p>
  </w:footnote>
  <w:footnote w:type="continuationSeparator" w:id="0">
    <w:p w:rsidR="001E405C" w:rsidRDefault="001E405C" w:rsidP="00C7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A9" w:rsidRDefault="00C709A9">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B7" w:rsidRPr="00D649B7" w:rsidRDefault="00D649B7" w:rsidP="00D649B7">
    <w:pPr>
      <w:pStyle w:val="Header"/>
      <w:jc w:val="right"/>
      <w:rPr>
        <w:lang w:val="tr-TR"/>
      </w:rPr>
    </w:pPr>
    <w:r>
      <w:rPr>
        <w:lang w:val="tr-TR"/>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33143"/>
      <w:docPartObj>
        <w:docPartGallery w:val="Page Numbers (Top of Page)"/>
        <w:docPartUnique/>
      </w:docPartObj>
    </w:sdtPr>
    <w:sdtEndPr>
      <w:rPr>
        <w:noProof/>
      </w:rPr>
    </w:sdtEndPr>
    <w:sdtContent>
      <w:p w:rsidR="00D649B7" w:rsidRDefault="00D649B7">
        <w:pPr>
          <w:pStyle w:val="Header"/>
          <w:jc w:val="right"/>
        </w:pPr>
        <w:r>
          <w:fldChar w:fldCharType="begin"/>
        </w:r>
        <w:r>
          <w:instrText xml:space="preserve"> PAGE   \* MERGEFORMAT </w:instrText>
        </w:r>
        <w:r>
          <w:fldChar w:fldCharType="separate"/>
        </w:r>
        <w:r w:rsidR="006E64D4">
          <w:rPr>
            <w:noProof/>
          </w:rPr>
          <w:t>8</w:t>
        </w:r>
        <w:r>
          <w:rPr>
            <w:noProof/>
          </w:rPr>
          <w:fldChar w:fldCharType="end"/>
        </w:r>
      </w:p>
    </w:sdtContent>
  </w:sdt>
  <w:p w:rsidR="00BA4B4E" w:rsidRDefault="00BA4B4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815"/>
    <w:multiLevelType w:val="hybridMultilevel"/>
    <w:tmpl w:val="1E9A76CE"/>
    <w:lvl w:ilvl="0" w:tplc="1D74398C">
      <w:numFmt w:val="bullet"/>
      <w:lvlText w:val=""/>
      <w:lvlJc w:val="left"/>
      <w:pPr>
        <w:ind w:left="1026" w:hanging="281"/>
      </w:pPr>
      <w:rPr>
        <w:rFonts w:ascii="Wingdings" w:eastAsia="Wingdings" w:hAnsi="Wingdings" w:cs="Wingdings" w:hint="default"/>
        <w:w w:val="100"/>
        <w:sz w:val="24"/>
        <w:szCs w:val="24"/>
      </w:rPr>
    </w:lvl>
    <w:lvl w:ilvl="1" w:tplc="253827B4">
      <w:numFmt w:val="bullet"/>
      <w:lvlText w:val="•"/>
      <w:lvlJc w:val="left"/>
      <w:pPr>
        <w:ind w:left="1932" w:hanging="281"/>
      </w:pPr>
      <w:rPr>
        <w:rFonts w:hint="default"/>
      </w:rPr>
    </w:lvl>
    <w:lvl w:ilvl="2" w:tplc="A4C00440">
      <w:numFmt w:val="bullet"/>
      <w:lvlText w:val="•"/>
      <w:lvlJc w:val="left"/>
      <w:pPr>
        <w:ind w:left="2844" w:hanging="281"/>
      </w:pPr>
      <w:rPr>
        <w:rFonts w:hint="default"/>
      </w:rPr>
    </w:lvl>
    <w:lvl w:ilvl="3" w:tplc="6A4ECF06">
      <w:numFmt w:val="bullet"/>
      <w:lvlText w:val="•"/>
      <w:lvlJc w:val="left"/>
      <w:pPr>
        <w:ind w:left="3756" w:hanging="281"/>
      </w:pPr>
      <w:rPr>
        <w:rFonts w:hint="default"/>
      </w:rPr>
    </w:lvl>
    <w:lvl w:ilvl="4" w:tplc="C352A746">
      <w:numFmt w:val="bullet"/>
      <w:lvlText w:val="•"/>
      <w:lvlJc w:val="left"/>
      <w:pPr>
        <w:ind w:left="4668" w:hanging="281"/>
      </w:pPr>
      <w:rPr>
        <w:rFonts w:hint="default"/>
      </w:rPr>
    </w:lvl>
    <w:lvl w:ilvl="5" w:tplc="9F702298">
      <w:numFmt w:val="bullet"/>
      <w:lvlText w:val="•"/>
      <w:lvlJc w:val="left"/>
      <w:pPr>
        <w:ind w:left="5580" w:hanging="281"/>
      </w:pPr>
      <w:rPr>
        <w:rFonts w:hint="default"/>
      </w:rPr>
    </w:lvl>
    <w:lvl w:ilvl="6" w:tplc="99C22554">
      <w:numFmt w:val="bullet"/>
      <w:lvlText w:val="•"/>
      <w:lvlJc w:val="left"/>
      <w:pPr>
        <w:ind w:left="6492" w:hanging="281"/>
      </w:pPr>
      <w:rPr>
        <w:rFonts w:hint="default"/>
      </w:rPr>
    </w:lvl>
    <w:lvl w:ilvl="7" w:tplc="817AA204">
      <w:numFmt w:val="bullet"/>
      <w:lvlText w:val="•"/>
      <w:lvlJc w:val="left"/>
      <w:pPr>
        <w:ind w:left="7404" w:hanging="281"/>
      </w:pPr>
      <w:rPr>
        <w:rFonts w:hint="default"/>
      </w:rPr>
    </w:lvl>
    <w:lvl w:ilvl="8" w:tplc="1EE24748">
      <w:numFmt w:val="bullet"/>
      <w:lvlText w:val="•"/>
      <w:lvlJc w:val="left"/>
      <w:pPr>
        <w:ind w:left="8316" w:hanging="281"/>
      </w:pPr>
      <w:rPr>
        <w:rFonts w:hint="default"/>
      </w:rPr>
    </w:lvl>
  </w:abstractNum>
  <w:abstractNum w:abstractNumId="1">
    <w:nsid w:val="11052914"/>
    <w:multiLevelType w:val="hybridMultilevel"/>
    <w:tmpl w:val="39247744"/>
    <w:lvl w:ilvl="0" w:tplc="C884EFE2">
      <w:start w:val="1"/>
      <w:numFmt w:val="upperLetter"/>
      <w:lvlText w:val="%1."/>
      <w:lvlJc w:val="left"/>
      <w:pPr>
        <w:ind w:left="2945" w:hanging="392"/>
        <w:jc w:val="right"/>
      </w:pPr>
      <w:rPr>
        <w:rFonts w:ascii="Times New Roman" w:eastAsia="Times New Roman" w:hAnsi="Times New Roman" w:cs="Times New Roman" w:hint="default"/>
        <w:b/>
        <w:bCs/>
        <w:w w:val="99"/>
        <w:sz w:val="32"/>
        <w:szCs w:val="32"/>
      </w:rPr>
    </w:lvl>
    <w:lvl w:ilvl="1" w:tplc="3F0E8704">
      <w:numFmt w:val="bullet"/>
      <w:lvlText w:val=""/>
      <w:lvlJc w:val="left"/>
      <w:pPr>
        <w:ind w:left="1038" w:hanging="360"/>
      </w:pPr>
      <w:rPr>
        <w:rFonts w:ascii="Symbol" w:eastAsia="Symbol" w:hAnsi="Symbol" w:cs="Symbol" w:hint="default"/>
        <w:w w:val="99"/>
        <w:sz w:val="20"/>
        <w:szCs w:val="20"/>
      </w:rPr>
    </w:lvl>
    <w:lvl w:ilvl="2" w:tplc="31D2A504">
      <w:numFmt w:val="bullet"/>
      <w:lvlText w:val="•"/>
      <w:lvlJc w:val="left"/>
      <w:pPr>
        <w:ind w:left="2051" w:hanging="360"/>
      </w:pPr>
      <w:rPr>
        <w:rFonts w:hint="default"/>
      </w:rPr>
    </w:lvl>
    <w:lvl w:ilvl="3" w:tplc="F500C37C">
      <w:numFmt w:val="bullet"/>
      <w:lvlText w:val="•"/>
      <w:lvlJc w:val="left"/>
      <w:pPr>
        <w:ind w:left="3062" w:hanging="360"/>
      </w:pPr>
      <w:rPr>
        <w:rFonts w:hint="default"/>
      </w:rPr>
    </w:lvl>
    <w:lvl w:ilvl="4" w:tplc="ECCE5904">
      <w:numFmt w:val="bullet"/>
      <w:lvlText w:val="•"/>
      <w:lvlJc w:val="left"/>
      <w:pPr>
        <w:ind w:left="4073" w:hanging="360"/>
      </w:pPr>
      <w:rPr>
        <w:rFonts w:hint="default"/>
      </w:rPr>
    </w:lvl>
    <w:lvl w:ilvl="5" w:tplc="5986BF38">
      <w:numFmt w:val="bullet"/>
      <w:lvlText w:val="•"/>
      <w:lvlJc w:val="left"/>
      <w:pPr>
        <w:ind w:left="5084" w:hanging="360"/>
      </w:pPr>
      <w:rPr>
        <w:rFonts w:hint="default"/>
      </w:rPr>
    </w:lvl>
    <w:lvl w:ilvl="6" w:tplc="563A8B9E">
      <w:numFmt w:val="bullet"/>
      <w:lvlText w:val="•"/>
      <w:lvlJc w:val="left"/>
      <w:pPr>
        <w:ind w:left="6095" w:hanging="360"/>
      </w:pPr>
      <w:rPr>
        <w:rFonts w:hint="default"/>
      </w:rPr>
    </w:lvl>
    <w:lvl w:ilvl="7" w:tplc="C9DEDABA">
      <w:numFmt w:val="bullet"/>
      <w:lvlText w:val="•"/>
      <w:lvlJc w:val="left"/>
      <w:pPr>
        <w:ind w:left="7106" w:hanging="360"/>
      </w:pPr>
      <w:rPr>
        <w:rFonts w:hint="default"/>
      </w:rPr>
    </w:lvl>
    <w:lvl w:ilvl="8" w:tplc="8E6A1C62">
      <w:numFmt w:val="bullet"/>
      <w:lvlText w:val="•"/>
      <w:lvlJc w:val="left"/>
      <w:pPr>
        <w:ind w:left="8117" w:hanging="360"/>
      </w:pPr>
      <w:rPr>
        <w:rFonts w:hint="default"/>
      </w:rPr>
    </w:lvl>
  </w:abstractNum>
  <w:abstractNum w:abstractNumId="2">
    <w:nsid w:val="1927180E"/>
    <w:multiLevelType w:val="hybridMultilevel"/>
    <w:tmpl w:val="12280B6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19D65124"/>
    <w:multiLevelType w:val="multilevel"/>
    <w:tmpl w:val="0E2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149D7"/>
    <w:multiLevelType w:val="hybridMultilevel"/>
    <w:tmpl w:val="193436E6"/>
    <w:lvl w:ilvl="0" w:tplc="617A0694">
      <w:start w:val="1"/>
      <w:numFmt w:val="upperLetter"/>
      <w:lvlText w:val="%1."/>
      <w:lvlJc w:val="left"/>
      <w:pPr>
        <w:ind w:left="770" w:hanging="233"/>
      </w:pPr>
      <w:rPr>
        <w:rFonts w:ascii="Times New Roman" w:eastAsia="Times New Roman" w:hAnsi="Times New Roman" w:cs="Times New Roman" w:hint="default"/>
        <w:b/>
        <w:bCs/>
        <w:spacing w:val="-1"/>
        <w:w w:val="99"/>
        <w:sz w:val="24"/>
        <w:szCs w:val="24"/>
      </w:rPr>
    </w:lvl>
    <w:lvl w:ilvl="1" w:tplc="BF4C4AA6">
      <w:numFmt w:val="bullet"/>
      <w:lvlText w:val=""/>
      <w:lvlJc w:val="left"/>
      <w:pPr>
        <w:ind w:left="1050" w:hanging="144"/>
      </w:pPr>
      <w:rPr>
        <w:rFonts w:ascii="Symbol" w:eastAsia="Symbol" w:hAnsi="Symbol" w:cs="Symbol" w:hint="default"/>
        <w:w w:val="100"/>
        <w:sz w:val="24"/>
        <w:szCs w:val="24"/>
      </w:rPr>
    </w:lvl>
    <w:lvl w:ilvl="2" w:tplc="11183E6A">
      <w:numFmt w:val="bullet"/>
      <w:lvlText w:val="•"/>
      <w:lvlJc w:val="left"/>
      <w:pPr>
        <w:ind w:left="2002" w:hanging="144"/>
      </w:pPr>
      <w:rPr>
        <w:rFonts w:hint="default"/>
      </w:rPr>
    </w:lvl>
    <w:lvl w:ilvl="3" w:tplc="C2A020A4">
      <w:numFmt w:val="bullet"/>
      <w:lvlText w:val="•"/>
      <w:lvlJc w:val="left"/>
      <w:pPr>
        <w:ind w:left="2944" w:hanging="144"/>
      </w:pPr>
      <w:rPr>
        <w:rFonts w:hint="default"/>
      </w:rPr>
    </w:lvl>
    <w:lvl w:ilvl="4" w:tplc="8558004C">
      <w:numFmt w:val="bullet"/>
      <w:lvlText w:val="•"/>
      <w:lvlJc w:val="left"/>
      <w:pPr>
        <w:ind w:left="3886" w:hanging="144"/>
      </w:pPr>
      <w:rPr>
        <w:rFonts w:hint="default"/>
      </w:rPr>
    </w:lvl>
    <w:lvl w:ilvl="5" w:tplc="AA4A6432">
      <w:numFmt w:val="bullet"/>
      <w:lvlText w:val="•"/>
      <w:lvlJc w:val="left"/>
      <w:pPr>
        <w:ind w:left="4828" w:hanging="144"/>
      </w:pPr>
      <w:rPr>
        <w:rFonts w:hint="default"/>
      </w:rPr>
    </w:lvl>
    <w:lvl w:ilvl="6" w:tplc="4C12D816">
      <w:numFmt w:val="bullet"/>
      <w:lvlText w:val="•"/>
      <w:lvlJc w:val="left"/>
      <w:pPr>
        <w:ind w:left="5771" w:hanging="144"/>
      </w:pPr>
      <w:rPr>
        <w:rFonts w:hint="default"/>
      </w:rPr>
    </w:lvl>
    <w:lvl w:ilvl="7" w:tplc="5F886EE4">
      <w:numFmt w:val="bullet"/>
      <w:lvlText w:val="•"/>
      <w:lvlJc w:val="left"/>
      <w:pPr>
        <w:ind w:left="6713" w:hanging="144"/>
      </w:pPr>
      <w:rPr>
        <w:rFonts w:hint="default"/>
      </w:rPr>
    </w:lvl>
    <w:lvl w:ilvl="8" w:tplc="8828D878">
      <w:numFmt w:val="bullet"/>
      <w:lvlText w:val="•"/>
      <w:lvlJc w:val="left"/>
      <w:pPr>
        <w:ind w:left="7655" w:hanging="144"/>
      </w:pPr>
      <w:rPr>
        <w:rFonts w:hint="default"/>
      </w:rPr>
    </w:lvl>
  </w:abstractNum>
  <w:abstractNum w:abstractNumId="5">
    <w:nsid w:val="447337E9"/>
    <w:multiLevelType w:val="hybridMultilevel"/>
    <w:tmpl w:val="11CAD22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476F4058"/>
    <w:multiLevelType w:val="hybridMultilevel"/>
    <w:tmpl w:val="605286B4"/>
    <w:lvl w:ilvl="0" w:tplc="1534EDEC">
      <w:start w:val="1"/>
      <w:numFmt w:val="lowerLetter"/>
      <w:lvlText w:val="%1."/>
      <w:lvlJc w:val="left"/>
      <w:pPr>
        <w:ind w:left="1451" w:hanging="288"/>
      </w:pPr>
      <w:rPr>
        <w:rFonts w:ascii="Times New Roman" w:eastAsia="Times New Roman" w:hAnsi="Times New Roman" w:cs="Times New Roman" w:hint="default"/>
        <w:b/>
        <w:bCs/>
        <w:spacing w:val="-14"/>
        <w:w w:val="99"/>
        <w:sz w:val="24"/>
        <w:szCs w:val="24"/>
      </w:rPr>
    </w:lvl>
    <w:lvl w:ilvl="1" w:tplc="130875A0">
      <w:numFmt w:val="bullet"/>
      <w:lvlText w:val="•"/>
      <w:lvlJc w:val="left"/>
      <w:pPr>
        <w:ind w:left="2328" w:hanging="288"/>
      </w:pPr>
      <w:rPr>
        <w:rFonts w:hint="default"/>
      </w:rPr>
    </w:lvl>
    <w:lvl w:ilvl="2" w:tplc="12D25EBE">
      <w:numFmt w:val="bullet"/>
      <w:lvlText w:val="•"/>
      <w:lvlJc w:val="left"/>
      <w:pPr>
        <w:ind w:left="3196" w:hanging="288"/>
      </w:pPr>
      <w:rPr>
        <w:rFonts w:hint="default"/>
      </w:rPr>
    </w:lvl>
    <w:lvl w:ilvl="3" w:tplc="2132D6E6">
      <w:numFmt w:val="bullet"/>
      <w:lvlText w:val="•"/>
      <w:lvlJc w:val="left"/>
      <w:pPr>
        <w:ind w:left="4064" w:hanging="288"/>
      </w:pPr>
      <w:rPr>
        <w:rFonts w:hint="default"/>
      </w:rPr>
    </w:lvl>
    <w:lvl w:ilvl="4" w:tplc="AEC429F2">
      <w:numFmt w:val="bullet"/>
      <w:lvlText w:val="•"/>
      <w:lvlJc w:val="left"/>
      <w:pPr>
        <w:ind w:left="4932" w:hanging="288"/>
      </w:pPr>
      <w:rPr>
        <w:rFonts w:hint="default"/>
      </w:rPr>
    </w:lvl>
    <w:lvl w:ilvl="5" w:tplc="B0425CC6">
      <w:numFmt w:val="bullet"/>
      <w:lvlText w:val="•"/>
      <w:lvlJc w:val="left"/>
      <w:pPr>
        <w:ind w:left="5800" w:hanging="288"/>
      </w:pPr>
      <w:rPr>
        <w:rFonts w:hint="default"/>
      </w:rPr>
    </w:lvl>
    <w:lvl w:ilvl="6" w:tplc="87BCD920">
      <w:numFmt w:val="bullet"/>
      <w:lvlText w:val="•"/>
      <w:lvlJc w:val="left"/>
      <w:pPr>
        <w:ind w:left="6668" w:hanging="288"/>
      </w:pPr>
      <w:rPr>
        <w:rFonts w:hint="default"/>
      </w:rPr>
    </w:lvl>
    <w:lvl w:ilvl="7" w:tplc="3F4A7D8E">
      <w:numFmt w:val="bullet"/>
      <w:lvlText w:val="•"/>
      <w:lvlJc w:val="left"/>
      <w:pPr>
        <w:ind w:left="7536" w:hanging="288"/>
      </w:pPr>
      <w:rPr>
        <w:rFonts w:hint="default"/>
      </w:rPr>
    </w:lvl>
    <w:lvl w:ilvl="8" w:tplc="48462904">
      <w:numFmt w:val="bullet"/>
      <w:lvlText w:val="•"/>
      <w:lvlJc w:val="left"/>
      <w:pPr>
        <w:ind w:left="8404" w:hanging="288"/>
      </w:pPr>
      <w:rPr>
        <w:rFonts w:hint="default"/>
      </w:rPr>
    </w:lvl>
  </w:abstractNum>
  <w:abstractNum w:abstractNumId="7">
    <w:nsid w:val="58B731C0"/>
    <w:multiLevelType w:val="hybridMultilevel"/>
    <w:tmpl w:val="75DA9664"/>
    <w:lvl w:ilvl="0" w:tplc="23EEEA3E">
      <w:numFmt w:val="bullet"/>
      <w:lvlText w:val=""/>
      <w:lvlJc w:val="left"/>
      <w:pPr>
        <w:ind w:left="1026" w:hanging="281"/>
      </w:pPr>
      <w:rPr>
        <w:rFonts w:ascii="Wingdings" w:eastAsia="Wingdings" w:hAnsi="Wingdings" w:cs="Wingdings" w:hint="default"/>
        <w:w w:val="100"/>
        <w:sz w:val="24"/>
        <w:szCs w:val="24"/>
      </w:rPr>
    </w:lvl>
    <w:lvl w:ilvl="1" w:tplc="E3860C8C">
      <w:numFmt w:val="bullet"/>
      <w:lvlText w:val=""/>
      <w:lvlJc w:val="left"/>
      <w:pPr>
        <w:ind w:left="1878" w:hanging="284"/>
      </w:pPr>
      <w:rPr>
        <w:rFonts w:ascii="Symbol" w:eastAsia="Symbol" w:hAnsi="Symbol" w:cs="Symbol" w:hint="default"/>
        <w:w w:val="100"/>
        <w:sz w:val="24"/>
        <w:szCs w:val="24"/>
      </w:rPr>
    </w:lvl>
    <w:lvl w:ilvl="2" w:tplc="C9426A60">
      <w:numFmt w:val="bullet"/>
      <w:lvlText w:val="•"/>
      <w:lvlJc w:val="left"/>
      <w:pPr>
        <w:ind w:left="2797" w:hanging="284"/>
      </w:pPr>
      <w:rPr>
        <w:rFonts w:hint="default"/>
      </w:rPr>
    </w:lvl>
    <w:lvl w:ilvl="3" w:tplc="4FB08EC8">
      <w:numFmt w:val="bullet"/>
      <w:lvlText w:val="•"/>
      <w:lvlJc w:val="left"/>
      <w:pPr>
        <w:ind w:left="3715" w:hanging="284"/>
      </w:pPr>
      <w:rPr>
        <w:rFonts w:hint="default"/>
      </w:rPr>
    </w:lvl>
    <w:lvl w:ilvl="4" w:tplc="381A94C2">
      <w:numFmt w:val="bullet"/>
      <w:lvlText w:val="•"/>
      <w:lvlJc w:val="left"/>
      <w:pPr>
        <w:ind w:left="4633" w:hanging="284"/>
      </w:pPr>
      <w:rPr>
        <w:rFonts w:hint="default"/>
      </w:rPr>
    </w:lvl>
    <w:lvl w:ilvl="5" w:tplc="47B6A364">
      <w:numFmt w:val="bullet"/>
      <w:lvlText w:val="•"/>
      <w:lvlJc w:val="left"/>
      <w:pPr>
        <w:ind w:left="5551" w:hanging="284"/>
      </w:pPr>
      <w:rPr>
        <w:rFonts w:hint="default"/>
      </w:rPr>
    </w:lvl>
    <w:lvl w:ilvl="6" w:tplc="A17EDC84">
      <w:numFmt w:val="bullet"/>
      <w:lvlText w:val="•"/>
      <w:lvlJc w:val="left"/>
      <w:pPr>
        <w:ind w:left="6468" w:hanging="284"/>
      </w:pPr>
      <w:rPr>
        <w:rFonts w:hint="default"/>
      </w:rPr>
    </w:lvl>
    <w:lvl w:ilvl="7" w:tplc="4AA04708">
      <w:numFmt w:val="bullet"/>
      <w:lvlText w:val="•"/>
      <w:lvlJc w:val="left"/>
      <w:pPr>
        <w:ind w:left="7386" w:hanging="284"/>
      </w:pPr>
      <w:rPr>
        <w:rFonts w:hint="default"/>
      </w:rPr>
    </w:lvl>
    <w:lvl w:ilvl="8" w:tplc="8C02A266">
      <w:numFmt w:val="bullet"/>
      <w:lvlText w:val="•"/>
      <w:lvlJc w:val="left"/>
      <w:pPr>
        <w:ind w:left="8304" w:hanging="284"/>
      </w:pPr>
      <w:rPr>
        <w:rFonts w:hint="default"/>
      </w:rPr>
    </w:lvl>
  </w:abstractNum>
  <w:abstractNum w:abstractNumId="8">
    <w:nsid w:val="609C0763"/>
    <w:multiLevelType w:val="hybridMultilevel"/>
    <w:tmpl w:val="45F4F90E"/>
    <w:lvl w:ilvl="0" w:tplc="1D44137A">
      <w:numFmt w:val="bullet"/>
      <w:lvlText w:val=""/>
      <w:lvlJc w:val="left"/>
      <w:pPr>
        <w:ind w:left="1451" w:hanging="281"/>
      </w:pPr>
      <w:rPr>
        <w:rFonts w:ascii="Symbol" w:eastAsia="Symbol" w:hAnsi="Symbol" w:cs="Symbol" w:hint="default"/>
        <w:w w:val="100"/>
        <w:sz w:val="24"/>
        <w:szCs w:val="24"/>
      </w:rPr>
    </w:lvl>
    <w:lvl w:ilvl="1" w:tplc="6FF68B60">
      <w:numFmt w:val="bullet"/>
      <w:lvlText w:val="•"/>
      <w:lvlJc w:val="left"/>
      <w:pPr>
        <w:ind w:left="2328" w:hanging="281"/>
      </w:pPr>
      <w:rPr>
        <w:rFonts w:hint="default"/>
      </w:rPr>
    </w:lvl>
    <w:lvl w:ilvl="2" w:tplc="67C0B0FC">
      <w:numFmt w:val="bullet"/>
      <w:lvlText w:val="•"/>
      <w:lvlJc w:val="left"/>
      <w:pPr>
        <w:ind w:left="3196" w:hanging="281"/>
      </w:pPr>
      <w:rPr>
        <w:rFonts w:hint="default"/>
      </w:rPr>
    </w:lvl>
    <w:lvl w:ilvl="3" w:tplc="4452888C">
      <w:numFmt w:val="bullet"/>
      <w:lvlText w:val="•"/>
      <w:lvlJc w:val="left"/>
      <w:pPr>
        <w:ind w:left="4064" w:hanging="281"/>
      </w:pPr>
      <w:rPr>
        <w:rFonts w:hint="default"/>
      </w:rPr>
    </w:lvl>
    <w:lvl w:ilvl="4" w:tplc="E070C7DC">
      <w:numFmt w:val="bullet"/>
      <w:lvlText w:val="•"/>
      <w:lvlJc w:val="left"/>
      <w:pPr>
        <w:ind w:left="4932" w:hanging="281"/>
      </w:pPr>
      <w:rPr>
        <w:rFonts w:hint="default"/>
      </w:rPr>
    </w:lvl>
    <w:lvl w:ilvl="5" w:tplc="C534DDD0">
      <w:numFmt w:val="bullet"/>
      <w:lvlText w:val="•"/>
      <w:lvlJc w:val="left"/>
      <w:pPr>
        <w:ind w:left="5800" w:hanging="281"/>
      </w:pPr>
      <w:rPr>
        <w:rFonts w:hint="default"/>
      </w:rPr>
    </w:lvl>
    <w:lvl w:ilvl="6" w:tplc="08C856E6">
      <w:numFmt w:val="bullet"/>
      <w:lvlText w:val="•"/>
      <w:lvlJc w:val="left"/>
      <w:pPr>
        <w:ind w:left="6668" w:hanging="281"/>
      </w:pPr>
      <w:rPr>
        <w:rFonts w:hint="default"/>
      </w:rPr>
    </w:lvl>
    <w:lvl w:ilvl="7" w:tplc="06DEC200">
      <w:numFmt w:val="bullet"/>
      <w:lvlText w:val="•"/>
      <w:lvlJc w:val="left"/>
      <w:pPr>
        <w:ind w:left="7536" w:hanging="281"/>
      </w:pPr>
      <w:rPr>
        <w:rFonts w:hint="default"/>
      </w:rPr>
    </w:lvl>
    <w:lvl w:ilvl="8" w:tplc="EBCA424C">
      <w:numFmt w:val="bullet"/>
      <w:lvlText w:val="•"/>
      <w:lvlJc w:val="left"/>
      <w:pPr>
        <w:ind w:left="8404" w:hanging="281"/>
      </w:pPr>
      <w:rPr>
        <w:rFonts w:hint="default"/>
      </w:rPr>
    </w:lvl>
  </w:abstractNum>
  <w:abstractNum w:abstractNumId="9">
    <w:nsid w:val="68793D01"/>
    <w:multiLevelType w:val="hybridMultilevel"/>
    <w:tmpl w:val="FA96CEF6"/>
    <w:lvl w:ilvl="0" w:tplc="68C60B7E">
      <w:numFmt w:val="bullet"/>
      <w:lvlText w:val=""/>
      <w:lvlJc w:val="left"/>
      <w:pPr>
        <w:ind w:left="1026" w:hanging="425"/>
      </w:pPr>
      <w:rPr>
        <w:rFonts w:ascii="Wingdings" w:eastAsia="Wingdings" w:hAnsi="Wingdings" w:cs="Wingdings" w:hint="default"/>
        <w:w w:val="100"/>
        <w:sz w:val="24"/>
        <w:szCs w:val="24"/>
      </w:rPr>
    </w:lvl>
    <w:lvl w:ilvl="1" w:tplc="2FF083FC">
      <w:numFmt w:val="bullet"/>
      <w:lvlText w:val=""/>
      <w:lvlJc w:val="left"/>
      <w:pPr>
        <w:ind w:left="1026" w:hanging="281"/>
      </w:pPr>
      <w:rPr>
        <w:rFonts w:ascii="Wingdings" w:eastAsia="Wingdings" w:hAnsi="Wingdings" w:cs="Wingdings" w:hint="default"/>
        <w:w w:val="100"/>
        <w:sz w:val="24"/>
        <w:szCs w:val="24"/>
      </w:rPr>
    </w:lvl>
    <w:lvl w:ilvl="2" w:tplc="D19E58D0">
      <w:numFmt w:val="bullet"/>
      <w:lvlText w:val="•"/>
      <w:lvlJc w:val="left"/>
      <w:pPr>
        <w:ind w:left="2844" w:hanging="281"/>
      </w:pPr>
      <w:rPr>
        <w:rFonts w:hint="default"/>
      </w:rPr>
    </w:lvl>
    <w:lvl w:ilvl="3" w:tplc="8D022880">
      <w:numFmt w:val="bullet"/>
      <w:lvlText w:val="•"/>
      <w:lvlJc w:val="left"/>
      <w:pPr>
        <w:ind w:left="3756" w:hanging="281"/>
      </w:pPr>
      <w:rPr>
        <w:rFonts w:hint="default"/>
      </w:rPr>
    </w:lvl>
    <w:lvl w:ilvl="4" w:tplc="FA2C19E2">
      <w:numFmt w:val="bullet"/>
      <w:lvlText w:val="•"/>
      <w:lvlJc w:val="left"/>
      <w:pPr>
        <w:ind w:left="4668" w:hanging="281"/>
      </w:pPr>
      <w:rPr>
        <w:rFonts w:hint="default"/>
      </w:rPr>
    </w:lvl>
    <w:lvl w:ilvl="5" w:tplc="680AA888">
      <w:numFmt w:val="bullet"/>
      <w:lvlText w:val="•"/>
      <w:lvlJc w:val="left"/>
      <w:pPr>
        <w:ind w:left="5580" w:hanging="281"/>
      </w:pPr>
      <w:rPr>
        <w:rFonts w:hint="default"/>
      </w:rPr>
    </w:lvl>
    <w:lvl w:ilvl="6" w:tplc="E9E6A420">
      <w:numFmt w:val="bullet"/>
      <w:lvlText w:val="•"/>
      <w:lvlJc w:val="left"/>
      <w:pPr>
        <w:ind w:left="6492" w:hanging="281"/>
      </w:pPr>
      <w:rPr>
        <w:rFonts w:hint="default"/>
      </w:rPr>
    </w:lvl>
    <w:lvl w:ilvl="7" w:tplc="EA50C75E">
      <w:numFmt w:val="bullet"/>
      <w:lvlText w:val="•"/>
      <w:lvlJc w:val="left"/>
      <w:pPr>
        <w:ind w:left="7404" w:hanging="281"/>
      </w:pPr>
      <w:rPr>
        <w:rFonts w:hint="default"/>
      </w:rPr>
    </w:lvl>
    <w:lvl w:ilvl="8" w:tplc="E1DC4D80">
      <w:numFmt w:val="bullet"/>
      <w:lvlText w:val="•"/>
      <w:lvlJc w:val="left"/>
      <w:pPr>
        <w:ind w:left="8316" w:hanging="281"/>
      </w:pPr>
      <w:rPr>
        <w:rFonts w:hint="default"/>
      </w:rPr>
    </w:lvl>
  </w:abstractNum>
  <w:abstractNum w:abstractNumId="10">
    <w:nsid w:val="6B8D5FD2"/>
    <w:multiLevelType w:val="hybridMultilevel"/>
    <w:tmpl w:val="9F1C669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0"/>
  </w:num>
  <w:num w:numId="6">
    <w:abstractNumId w:val="1"/>
  </w:num>
  <w:num w:numId="7">
    <w:abstractNumId w:val="4"/>
  </w:num>
  <w:num w:numId="8">
    <w:abstractNumId w:val="3"/>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gutterAtTop/>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A9"/>
    <w:rsid w:val="00077732"/>
    <w:rsid w:val="000D3783"/>
    <w:rsid w:val="000E5D78"/>
    <w:rsid w:val="000F26EE"/>
    <w:rsid w:val="00104698"/>
    <w:rsid w:val="00106901"/>
    <w:rsid w:val="00170C68"/>
    <w:rsid w:val="001E405C"/>
    <w:rsid w:val="001E6DEB"/>
    <w:rsid w:val="00214FF9"/>
    <w:rsid w:val="00222294"/>
    <w:rsid w:val="00227B23"/>
    <w:rsid w:val="00252B4E"/>
    <w:rsid w:val="00291399"/>
    <w:rsid w:val="002B41FA"/>
    <w:rsid w:val="00303B81"/>
    <w:rsid w:val="00317969"/>
    <w:rsid w:val="003E593B"/>
    <w:rsid w:val="004079BB"/>
    <w:rsid w:val="00412A38"/>
    <w:rsid w:val="00440E67"/>
    <w:rsid w:val="00486DE0"/>
    <w:rsid w:val="004A390B"/>
    <w:rsid w:val="004B357A"/>
    <w:rsid w:val="0053509F"/>
    <w:rsid w:val="005560F3"/>
    <w:rsid w:val="00561AC8"/>
    <w:rsid w:val="005C09B4"/>
    <w:rsid w:val="00621783"/>
    <w:rsid w:val="00645E29"/>
    <w:rsid w:val="0065757C"/>
    <w:rsid w:val="00661D00"/>
    <w:rsid w:val="00673858"/>
    <w:rsid w:val="006B5897"/>
    <w:rsid w:val="006E64D4"/>
    <w:rsid w:val="006E7412"/>
    <w:rsid w:val="00712264"/>
    <w:rsid w:val="00730EF6"/>
    <w:rsid w:val="00734BBA"/>
    <w:rsid w:val="007454C7"/>
    <w:rsid w:val="007B214F"/>
    <w:rsid w:val="007C535F"/>
    <w:rsid w:val="00846D28"/>
    <w:rsid w:val="008655D9"/>
    <w:rsid w:val="0086720A"/>
    <w:rsid w:val="0088330D"/>
    <w:rsid w:val="009B1841"/>
    <w:rsid w:val="009E063D"/>
    <w:rsid w:val="009F1402"/>
    <w:rsid w:val="00A403D4"/>
    <w:rsid w:val="00A46F1E"/>
    <w:rsid w:val="00A63FB2"/>
    <w:rsid w:val="00AA4C2D"/>
    <w:rsid w:val="00AF3A80"/>
    <w:rsid w:val="00B022B0"/>
    <w:rsid w:val="00B07A26"/>
    <w:rsid w:val="00B161AE"/>
    <w:rsid w:val="00B426B0"/>
    <w:rsid w:val="00B727AA"/>
    <w:rsid w:val="00B9165B"/>
    <w:rsid w:val="00BA4B4E"/>
    <w:rsid w:val="00BB37C1"/>
    <w:rsid w:val="00BC3975"/>
    <w:rsid w:val="00BD6A08"/>
    <w:rsid w:val="00C314DB"/>
    <w:rsid w:val="00C44895"/>
    <w:rsid w:val="00C709A9"/>
    <w:rsid w:val="00C844C5"/>
    <w:rsid w:val="00C9410A"/>
    <w:rsid w:val="00C97A1E"/>
    <w:rsid w:val="00CC6EE2"/>
    <w:rsid w:val="00D649B7"/>
    <w:rsid w:val="00D77015"/>
    <w:rsid w:val="00D77DBB"/>
    <w:rsid w:val="00DB6538"/>
    <w:rsid w:val="00DE76B8"/>
    <w:rsid w:val="00E32107"/>
    <w:rsid w:val="00E50274"/>
    <w:rsid w:val="00E8113F"/>
    <w:rsid w:val="00E91AD8"/>
    <w:rsid w:val="00EB3866"/>
    <w:rsid w:val="00F15C15"/>
    <w:rsid w:val="00F22655"/>
    <w:rsid w:val="00F42B82"/>
    <w:rsid w:val="00FF0860"/>
    <w:rsid w:val="00FF3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9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709A9"/>
    <w:tblPr>
      <w:tblInd w:w="0" w:type="dxa"/>
      <w:tblCellMar>
        <w:top w:w="0" w:type="dxa"/>
        <w:left w:w="0" w:type="dxa"/>
        <w:bottom w:w="0" w:type="dxa"/>
        <w:right w:w="0" w:type="dxa"/>
      </w:tblCellMar>
    </w:tblPr>
  </w:style>
  <w:style w:type="paragraph" w:customStyle="1" w:styleId="TOC11">
    <w:name w:val="TOC 11"/>
    <w:basedOn w:val="Normal"/>
    <w:uiPriority w:val="1"/>
    <w:qFormat/>
    <w:rsid w:val="00C709A9"/>
    <w:pPr>
      <w:spacing w:before="42"/>
      <w:ind w:right="114"/>
      <w:jc w:val="right"/>
    </w:pPr>
    <w:rPr>
      <w:rFonts w:ascii="Calibri" w:eastAsia="Calibri" w:hAnsi="Calibri" w:cs="Calibri"/>
    </w:rPr>
  </w:style>
  <w:style w:type="paragraph" w:customStyle="1" w:styleId="TOC21">
    <w:name w:val="TOC 21"/>
    <w:basedOn w:val="Normal"/>
    <w:uiPriority w:val="1"/>
    <w:qFormat/>
    <w:rsid w:val="00C709A9"/>
    <w:pPr>
      <w:spacing w:before="138"/>
      <w:ind w:left="806" w:hanging="269"/>
    </w:pPr>
    <w:rPr>
      <w:b/>
      <w:bCs/>
      <w:sz w:val="24"/>
      <w:szCs w:val="24"/>
    </w:rPr>
  </w:style>
  <w:style w:type="paragraph" w:customStyle="1" w:styleId="TOC31">
    <w:name w:val="TOC 31"/>
    <w:basedOn w:val="Normal"/>
    <w:uiPriority w:val="1"/>
    <w:qFormat/>
    <w:rsid w:val="00C709A9"/>
    <w:pPr>
      <w:spacing w:before="138"/>
      <w:ind w:left="537"/>
    </w:pPr>
    <w:rPr>
      <w:b/>
      <w:bCs/>
    </w:rPr>
  </w:style>
  <w:style w:type="paragraph" w:customStyle="1" w:styleId="TOC41">
    <w:name w:val="TOC 41"/>
    <w:basedOn w:val="Normal"/>
    <w:uiPriority w:val="1"/>
    <w:qFormat/>
    <w:rsid w:val="00C709A9"/>
    <w:pPr>
      <w:spacing w:before="138"/>
      <w:ind w:left="755"/>
    </w:pPr>
    <w:rPr>
      <w:b/>
      <w:bCs/>
    </w:rPr>
  </w:style>
  <w:style w:type="paragraph" w:styleId="BodyText">
    <w:name w:val="Body Text"/>
    <w:basedOn w:val="Normal"/>
    <w:uiPriority w:val="1"/>
    <w:qFormat/>
    <w:rsid w:val="00C709A9"/>
    <w:rPr>
      <w:sz w:val="24"/>
      <w:szCs w:val="24"/>
    </w:rPr>
  </w:style>
  <w:style w:type="paragraph" w:customStyle="1" w:styleId="Heading11">
    <w:name w:val="Heading 11"/>
    <w:basedOn w:val="Normal"/>
    <w:uiPriority w:val="1"/>
    <w:qFormat/>
    <w:rsid w:val="00C709A9"/>
    <w:pPr>
      <w:spacing w:before="61"/>
      <w:ind w:left="320" w:right="277"/>
      <w:jc w:val="center"/>
      <w:outlineLvl w:val="1"/>
    </w:pPr>
    <w:rPr>
      <w:b/>
      <w:bCs/>
      <w:sz w:val="40"/>
      <w:szCs w:val="40"/>
    </w:rPr>
  </w:style>
  <w:style w:type="paragraph" w:customStyle="1" w:styleId="Heading21">
    <w:name w:val="Heading 21"/>
    <w:basedOn w:val="Normal"/>
    <w:uiPriority w:val="1"/>
    <w:qFormat/>
    <w:rsid w:val="00C709A9"/>
    <w:pPr>
      <w:ind w:left="198"/>
      <w:jc w:val="both"/>
      <w:outlineLvl w:val="2"/>
    </w:pPr>
    <w:rPr>
      <w:b/>
      <w:bCs/>
      <w:sz w:val="32"/>
      <w:szCs w:val="32"/>
    </w:rPr>
  </w:style>
  <w:style w:type="paragraph" w:customStyle="1" w:styleId="Heading31">
    <w:name w:val="Heading 31"/>
    <w:basedOn w:val="Normal"/>
    <w:uiPriority w:val="1"/>
    <w:qFormat/>
    <w:rsid w:val="00C709A9"/>
    <w:pPr>
      <w:ind w:left="198"/>
      <w:jc w:val="both"/>
      <w:outlineLvl w:val="3"/>
    </w:pPr>
    <w:rPr>
      <w:b/>
      <w:bCs/>
      <w:sz w:val="28"/>
      <w:szCs w:val="28"/>
    </w:rPr>
  </w:style>
  <w:style w:type="paragraph" w:customStyle="1" w:styleId="Heading41">
    <w:name w:val="Heading 41"/>
    <w:basedOn w:val="Normal"/>
    <w:uiPriority w:val="1"/>
    <w:qFormat/>
    <w:rsid w:val="00C709A9"/>
    <w:pPr>
      <w:spacing w:line="318" w:lineRule="exact"/>
      <w:ind w:left="436"/>
      <w:outlineLvl w:val="4"/>
    </w:pPr>
    <w:rPr>
      <w:b/>
      <w:bCs/>
      <w:i/>
      <w:sz w:val="28"/>
      <w:szCs w:val="28"/>
    </w:rPr>
  </w:style>
  <w:style w:type="paragraph" w:styleId="ListParagraph">
    <w:name w:val="List Paragraph"/>
    <w:basedOn w:val="Normal"/>
    <w:uiPriority w:val="1"/>
    <w:qFormat/>
    <w:rsid w:val="00C709A9"/>
    <w:pPr>
      <w:ind w:left="1026" w:hanging="280"/>
      <w:jc w:val="both"/>
    </w:pPr>
  </w:style>
  <w:style w:type="paragraph" w:customStyle="1" w:styleId="TableParagraph">
    <w:name w:val="Table Paragraph"/>
    <w:basedOn w:val="Normal"/>
    <w:uiPriority w:val="1"/>
    <w:qFormat/>
    <w:rsid w:val="00C709A9"/>
  </w:style>
  <w:style w:type="paragraph" w:styleId="BalloonText">
    <w:name w:val="Balloon Text"/>
    <w:basedOn w:val="Normal"/>
    <w:link w:val="BalloonTextChar"/>
    <w:uiPriority w:val="99"/>
    <w:semiHidden/>
    <w:unhideWhenUsed/>
    <w:rsid w:val="00B07A26"/>
    <w:rPr>
      <w:rFonts w:ascii="Tahoma" w:hAnsi="Tahoma" w:cs="Tahoma"/>
      <w:sz w:val="16"/>
      <w:szCs w:val="16"/>
    </w:rPr>
  </w:style>
  <w:style w:type="character" w:customStyle="1" w:styleId="BalloonTextChar">
    <w:name w:val="Balloon Text Char"/>
    <w:basedOn w:val="DefaultParagraphFont"/>
    <w:link w:val="BalloonText"/>
    <w:uiPriority w:val="99"/>
    <w:semiHidden/>
    <w:rsid w:val="00B07A26"/>
    <w:rPr>
      <w:rFonts w:ascii="Tahoma" w:eastAsia="Times New Roman" w:hAnsi="Tahoma" w:cs="Tahoma"/>
      <w:sz w:val="16"/>
      <w:szCs w:val="16"/>
    </w:rPr>
  </w:style>
  <w:style w:type="character" w:styleId="Hyperlink">
    <w:name w:val="Hyperlink"/>
    <w:basedOn w:val="DefaultParagraphFont"/>
    <w:uiPriority w:val="99"/>
    <w:unhideWhenUsed/>
    <w:rsid w:val="00BB37C1"/>
    <w:rPr>
      <w:color w:val="0000FF" w:themeColor="hyperlink"/>
      <w:u w:val="single"/>
    </w:rPr>
  </w:style>
  <w:style w:type="paragraph" w:styleId="Header">
    <w:name w:val="header"/>
    <w:basedOn w:val="Normal"/>
    <w:link w:val="HeaderChar"/>
    <w:uiPriority w:val="99"/>
    <w:unhideWhenUsed/>
    <w:rsid w:val="00303B81"/>
    <w:pPr>
      <w:tabs>
        <w:tab w:val="center" w:pos="4536"/>
        <w:tab w:val="right" w:pos="9072"/>
      </w:tabs>
    </w:pPr>
  </w:style>
  <w:style w:type="character" w:customStyle="1" w:styleId="HeaderChar">
    <w:name w:val="Header Char"/>
    <w:basedOn w:val="DefaultParagraphFont"/>
    <w:link w:val="Header"/>
    <w:uiPriority w:val="99"/>
    <w:rsid w:val="00303B81"/>
    <w:rPr>
      <w:rFonts w:ascii="Times New Roman" w:eastAsia="Times New Roman" w:hAnsi="Times New Roman" w:cs="Times New Roman"/>
    </w:rPr>
  </w:style>
  <w:style w:type="paragraph" w:styleId="Footer">
    <w:name w:val="footer"/>
    <w:basedOn w:val="Normal"/>
    <w:link w:val="FooterChar"/>
    <w:uiPriority w:val="99"/>
    <w:unhideWhenUsed/>
    <w:rsid w:val="00303B81"/>
    <w:pPr>
      <w:tabs>
        <w:tab w:val="center" w:pos="4536"/>
        <w:tab w:val="right" w:pos="9072"/>
      </w:tabs>
    </w:pPr>
  </w:style>
  <w:style w:type="character" w:customStyle="1" w:styleId="FooterChar">
    <w:name w:val="Footer Char"/>
    <w:basedOn w:val="DefaultParagraphFont"/>
    <w:link w:val="Footer"/>
    <w:uiPriority w:val="99"/>
    <w:rsid w:val="00303B8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56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9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709A9"/>
    <w:tblPr>
      <w:tblInd w:w="0" w:type="dxa"/>
      <w:tblCellMar>
        <w:top w:w="0" w:type="dxa"/>
        <w:left w:w="0" w:type="dxa"/>
        <w:bottom w:w="0" w:type="dxa"/>
        <w:right w:w="0" w:type="dxa"/>
      </w:tblCellMar>
    </w:tblPr>
  </w:style>
  <w:style w:type="paragraph" w:customStyle="1" w:styleId="TOC11">
    <w:name w:val="TOC 11"/>
    <w:basedOn w:val="Normal"/>
    <w:uiPriority w:val="1"/>
    <w:qFormat/>
    <w:rsid w:val="00C709A9"/>
    <w:pPr>
      <w:spacing w:before="42"/>
      <w:ind w:right="114"/>
      <w:jc w:val="right"/>
    </w:pPr>
    <w:rPr>
      <w:rFonts w:ascii="Calibri" w:eastAsia="Calibri" w:hAnsi="Calibri" w:cs="Calibri"/>
    </w:rPr>
  </w:style>
  <w:style w:type="paragraph" w:customStyle="1" w:styleId="TOC21">
    <w:name w:val="TOC 21"/>
    <w:basedOn w:val="Normal"/>
    <w:uiPriority w:val="1"/>
    <w:qFormat/>
    <w:rsid w:val="00C709A9"/>
    <w:pPr>
      <w:spacing w:before="138"/>
      <w:ind w:left="806" w:hanging="269"/>
    </w:pPr>
    <w:rPr>
      <w:b/>
      <w:bCs/>
      <w:sz w:val="24"/>
      <w:szCs w:val="24"/>
    </w:rPr>
  </w:style>
  <w:style w:type="paragraph" w:customStyle="1" w:styleId="TOC31">
    <w:name w:val="TOC 31"/>
    <w:basedOn w:val="Normal"/>
    <w:uiPriority w:val="1"/>
    <w:qFormat/>
    <w:rsid w:val="00C709A9"/>
    <w:pPr>
      <w:spacing w:before="138"/>
      <w:ind w:left="537"/>
    </w:pPr>
    <w:rPr>
      <w:b/>
      <w:bCs/>
    </w:rPr>
  </w:style>
  <w:style w:type="paragraph" w:customStyle="1" w:styleId="TOC41">
    <w:name w:val="TOC 41"/>
    <w:basedOn w:val="Normal"/>
    <w:uiPriority w:val="1"/>
    <w:qFormat/>
    <w:rsid w:val="00C709A9"/>
    <w:pPr>
      <w:spacing w:before="138"/>
      <w:ind w:left="755"/>
    </w:pPr>
    <w:rPr>
      <w:b/>
      <w:bCs/>
    </w:rPr>
  </w:style>
  <w:style w:type="paragraph" w:styleId="BodyText">
    <w:name w:val="Body Text"/>
    <w:basedOn w:val="Normal"/>
    <w:uiPriority w:val="1"/>
    <w:qFormat/>
    <w:rsid w:val="00C709A9"/>
    <w:rPr>
      <w:sz w:val="24"/>
      <w:szCs w:val="24"/>
    </w:rPr>
  </w:style>
  <w:style w:type="paragraph" w:customStyle="1" w:styleId="Heading11">
    <w:name w:val="Heading 11"/>
    <w:basedOn w:val="Normal"/>
    <w:uiPriority w:val="1"/>
    <w:qFormat/>
    <w:rsid w:val="00C709A9"/>
    <w:pPr>
      <w:spacing w:before="61"/>
      <w:ind w:left="320" w:right="277"/>
      <w:jc w:val="center"/>
      <w:outlineLvl w:val="1"/>
    </w:pPr>
    <w:rPr>
      <w:b/>
      <w:bCs/>
      <w:sz w:val="40"/>
      <w:szCs w:val="40"/>
    </w:rPr>
  </w:style>
  <w:style w:type="paragraph" w:customStyle="1" w:styleId="Heading21">
    <w:name w:val="Heading 21"/>
    <w:basedOn w:val="Normal"/>
    <w:uiPriority w:val="1"/>
    <w:qFormat/>
    <w:rsid w:val="00C709A9"/>
    <w:pPr>
      <w:ind w:left="198"/>
      <w:jc w:val="both"/>
      <w:outlineLvl w:val="2"/>
    </w:pPr>
    <w:rPr>
      <w:b/>
      <w:bCs/>
      <w:sz w:val="32"/>
      <w:szCs w:val="32"/>
    </w:rPr>
  </w:style>
  <w:style w:type="paragraph" w:customStyle="1" w:styleId="Heading31">
    <w:name w:val="Heading 31"/>
    <w:basedOn w:val="Normal"/>
    <w:uiPriority w:val="1"/>
    <w:qFormat/>
    <w:rsid w:val="00C709A9"/>
    <w:pPr>
      <w:ind w:left="198"/>
      <w:jc w:val="both"/>
      <w:outlineLvl w:val="3"/>
    </w:pPr>
    <w:rPr>
      <w:b/>
      <w:bCs/>
      <w:sz w:val="28"/>
      <w:szCs w:val="28"/>
    </w:rPr>
  </w:style>
  <w:style w:type="paragraph" w:customStyle="1" w:styleId="Heading41">
    <w:name w:val="Heading 41"/>
    <w:basedOn w:val="Normal"/>
    <w:uiPriority w:val="1"/>
    <w:qFormat/>
    <w:rsid w:val="00C709A9"/>
    <w:pPr>
      <w:spacing w:line="318" w:lineRule="exact"/>
      <w:ind w:left="436"/>
      <w:outlineLvl w:val="4"/>
    </w:pPr>
    <w:rPr>
      <w:b/>
      <w:bCs/>
      <w:i/>
      <w:sz w:val="28"/>
      <w:szCs w:val="28"/>
    </w:rPr>
  </w:style>
  <w:style w:type="paragraph" w:styleId="ListParagraph">
    <w:name w:val="List Paragraph"/>
    <w:basedOn w:val="Normal"/>
    <w:uiPriority w:val="1"/>
    <w:qFormat/>
    <w:rsid w:val="00C709A9"/>
    <w:pPr>
      <w:ind w:left="1026" w:hanging="280"/>
      <w:jc w:val="both"/>
    </w:pPr>
  </w:style>
  <w:style w:type="paragraph" w:customStyle="1" w:styleId="TableParagraph">
    <w:name w:val="Table Paragraph"/>
    <w:basedOn w:val="Normal"/>
    <w:uiPriority w:val="1"/>
    <w:qFormat/>
    <w:rsid w:val="00C709A9"/>
  </w:style>
  <w:style w:type="paragraph" w:styleId="BalloonText">
    <w:name w:val="Balloon Text"/>
    <w:basedOn w:val="Normal"/>
    <w:link w:val="BalloonTextChar"/>
    <w:uiPriority w:val="99"/>
    <w:semiHidden/>
    <w:unhideWhenUsed/>
    <w:rsid w:val="00B07A26"/>
    <w:rPr>
      <w:rFonts w:ascii="Tahoma" w:hAnsi="Tahoma" w:cs="Tahoma"/>
      <w:sz w:val="16"/>
      <w:szCs w:val="16"/>
    </w:rPr>
  </w:style>
  <w:style w:type="character" w:customStyle="1" w:styleId="BalloonTextChar">
    <w:name w:val="Balloon Text Char"/>
    <w:basedOn w:val="DefaultParagraphFont"/>
    <w:link w:val="BalloonText"/>
    <w:uiPriority w:val="99"/>
    <w:semiHidden/>
    <w:rsid w:val="00B07A26"/>
    <w:rPr>
      <w:rFonts w:ascii="Tahoma" w:eastAsia="Times New Roman" w:hAnsi="Tahoma" w:cs="Tahoma"/>
      <w:sz w:val="16"/>
      <w:szCs w:val="16"/>
    </w:rPr>
  </w:style>
  <w:style w:type="character" w:styleId="Hyperlink">
    <w:name w:val="Hyperlink"/>
    <w:basedOn w:val="DefaultParagraphFont"/>
    <w:uiPriority w:val="99"/>
    <w:unhideWhenUsed/>
    <w:rsid w:val="00BB37C1"/>
    <w:rPr>
      <w:color w:val="0000FF" w:themeColor="hyperlink"/>
      <w:u w:val="single"/>
    </w:rPr>
  </w:style>
  <w:style w:type="paragraph" w:styleId="Header">
    <w:name w:val="header"/>
    <w:basedOn w:val="Normal"/>
    <w:link w:val="HeaderChar"/>
    <w:uiPriority w:val="99"/>
    <w:unhideWhenUsed/>
    <w:rsid w:val="00303B81"/>
    <w:pPr>
      <w:tabs>
        <w:tab w:val="center" w:pos="4536"/>
        <w:tab w:val="right" w:pos="9072"/>
      </w:tabs>
    </w:pPr>
  </w:style>
  <w:style w:type="character" w:customStyle="1" w:styleId="HeaderChar">
    <w:name w:val="Header Char"/>
    <w:basedOn w:val="DefaultParagraphFont"/>
    <w:link w:val="Header"/>
    <w:uiPriority w:val="99"/>
    <w:rsid w:val="00303B81"/>
    <w:rPr>
      <w:rFonts w:ascii="Times New Roman" w:eastAsia="Times New Roman" w:hAnsi="Times New Roman" w:cs="Times New Roman"/>
    </w:rPr>
  </w:style>
  <w:style w:type="paragraph" w:styleId="Footer">
    <w:name w:val="footer"/>
    <w:basedOn w:val="Normal"/>
    <w:link w:val="FooterChar"/>
    <w:uiPriority w:val="99"/>
    <w:unhideWhenUsed/>
    <w:rsid w:val="00303B81"/>
    <w:pPr>
      <w:tabs>
        <w:tab w:val="center" w:pos="4536"/>
        <w:tab w:val="right" w:pos="9072"/>
      </w:tabs>
    </w:pPr>
  </w:style>
  <w:style w:type="character" w:customStyle="1" w:styleId="FooterChar">
    <w:name w:val="Footer Char"/>
    <w:basedOn w:val="DefaultParagraphFont"/>
    <w:link w:val="Footer"/>
    <w:uiPriority w:val="99"/>
    <w:rsid w:val="00303B8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56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25992">
      <w:bodyDiv w:val="1"/>
      <w:marLeft w:val="0"/>
      <w:marRight w:val="0"/>
      <w:marTop w:val="0"/>
      <w:marBottom w:val="0"/>
      <w:divBdr>
        <w:top w:val="none" w:sz="0" w:space="0" w:color="auto"/>
        <w:left w:val="none" w:sz="0" w:space="0" w:color="auto"/>
        <w:bottom w:val="none" w:sz="0" w:space="0" w:color="auto"/>
        <w:right w:val="none" w:sz="0" w:space="0" w:color="auto"/>
      </w:divBdr>
    </w:div>
    <w:div w:id="1839613564">
      <w:bodyDiv w:val="1"/>
      <w:marLeft w:val="0"/>
      <w:marRight w:val="0"/>
      <w:marTop w:val="0"/>
      <w:marBottom w:val="0"/>
      <w:divBdr>
        <w:top w:val="none" w:sz="0" w:space="0" w:color="auto"/>
        <w:left w:val="none" w:sz="0" w:space="0" w:color="auto"/>
        <w:bottom w:val="none" w:sz="0" w:space="0" w:color="auto"/>
        <w:right w:val="none" w:sz="0" w:space="0" w:color="auto"/>
      </w:divBdr>
      <w:divsChild>
        <w:div w:id="911043694">
          <w:marLeft w:val="0"/>
          <w:marRight w:val="0"/>
          <w:marTop w:val="0"/>
          <w:marBottom w:val="0"/>
          <w:divBdr>
            <w:top w:val="none" w:sz="0" w:space="0" w:color="auto"/>
            <w:left w:val="none" w:sz="0" w:space="0" w:color="auto"/>
            <w:bottom w:val="none" w:sz="0" w:space="0" w:color="auto"/>
            <w:right w:val="none" w:sz="0" w:space="0" w:color="auto"/>
          </w:divBdr>
        </w:div>
        <w:div w:id="1383334955">
          <w:marLeft w:val="0"/>
          <w:marRight w:val="0"/>
          <w:marTop w:val="0"/>
          <w:marBottom w:val="0"/>
          <w:divBdr>
            <w:top w:val="none" w:sz="0" w:space="0" w:color="auto"/>
            <w:left w:val="none" w:sz="0" w:space="0" w:color="auto"/>
            <w:bottom w:val="none" w:sz="0" w:space="0" w:color="auto"/>
            <w:right w:val="none" w:sz="0" w:space="0" w:color="auto"/>
          </w:divBdr>
          <w:divsChild>
            <w:div w:id="1412778541">
              <w:marLeft w:val="0"/>
              <w:marRight w:val="0"/>
              <w:marTop w:val="0"/>
              <w:marBottom w:val="0"/>
              <w:divBdr>
                <w:top w:val="none" w:sz="0" w:space="0" w:color="auto"/>
                <w:left w:val="none" w:sz="0" w:space="0" w:color="auto"/>
                <w:bottom w:val="none" w:sz="0" w:space="0" w:color="auto"/>
                <w:right w:val="none" w:sz="0" w:space="0" w:color="auto"/>
              </w:divBdr>
            </w:div>
            <w:div w:id="983777700">
              <w:marLeft w:val="0"/>
              <w:marRight w:val="0"/>
              <w:marTop w:val="0"/>
              <w:marBottom w:val="0"/>
              <w:divBdr>
                <w:top w:val="none" w:sz="0" w:space="0" w:color="auto"/>
                <w:left w:val="none" w:sz="0" w:space="0" w:color="auto"/>
                <w:bottom w:val="none" w:sz="0" w:space="0" w:color="auto"/>
                <w:right w:val="none" w:sz="0" w:space="0" w:color="auto"/>
              </w:divBdr>
            </w:div>
            <w:div w:id="1291594567">
              <w:marLeft w:val="0"/>
              <w:marRight w:val="0"/>
              <w:marTop w:val="0"/>
              <w:marBottom w:val="0"/>
              <w:divBdr>
                <w:top w:val="none" w:sz="0" w:space="0" w:color="auto"/>
                <w:left w:val="none" w:sz="0" w:space="0" w:color="auto"/>
                <w:bottom w:val="none" w:sz="0" w:space="0" w:color="auto"/>
                <w:right w:val="none" w:sz="0" w:space="0" w:color="auto"/>
              </w:divBdr>
            </w:div>
            <w:div w:id="1495487491">
              <w:marLeft w:val="0"/>
              <w:marRight w:val="0"/>
              <w:marTop w:val="0"/>
              <w:marBottom w:val="0"/>
              <w:divBdr>
                <w:top w:val="none" w:sz="0" w:space="0" w:color="auto"/>
                <w:left w:val="none" w:sz="0" w:space="0" w:color="auto"/>
                <w:bottom w:val="none" w:sz="0" w:space="0" w:color="auto"/>
                <w:right w:val="none" w:sz="0" w:space="0" w:color="auto"/>
              </w:divBdr>
            </w:div>
            <w:div w:id="231280044">
              <w:marLeft w:val="0"/>
              <w:marRight w:val="0"/>
              <w:marTop w:val="0"/>
              <w:marBottom w:val="0"/>
              <w:divBdr>
                <w:top w:val="none" w:sz="0" w:space="0" w:color="auto"/>
                <w:left w:val="none" w:sz="0" w:space="0" w:color="auto"/>
                <w:bottom w:val="none" w:sz="0" w:space="0" w:color="auto"/>
                <w:right w:val="none" w:sz="0" w:space="0" w:color="auto"/>
              </w:divBdr>
            </w:div>
            <w:div w:id="300891686">
              <w:marLeft w:val="0"/>
              <w:marRight w:val="0"/>
              <w:marTop w:val="0"/>
              <w:marBottom w:val="0"/>
              <w:divBdr>
                <w:top w:val="none" w:sz="0" w:space="0" w:color="auto"/>
                <w:left w:val="none" w:sz="0" w:space="0" w:color="auto"/>
                <w:bottom w:val="none" w:sz="0" w:space="0" w:color="auto"/>
                <w:right w:val="none" w:sz="0" w:space="0" w:color="auto"/>
              </w:divBdr>
            </w:div>
            <w:div w:id="1520393443">
              <w:marLeft w:val="0"/>
              <w:marRight w:val="0"/>
              <w:marTop w:val="0"/>
              <w:marBottom w:val="0"/>
              <w:divBdr>
                <w:top w:val="none" w:sz="0" w:space="0" w:color="auto"/>
                <w:left w:val="none" w:sz="0" w:space="0" w:color="auto"/>
                <w:bottom w:val="none" w:sz="0" w:space="0" w:color="auto"/>
                <w:right w:val="none" w:sz="0" w:space="0" w:color="auto"/>
              </w:divBdr>
            </w:div>
            <w:div w:id="197284775">
              <w:marLeft w:val="0"/>
              <w:marRight w:val="0"/>
              <w:marTop w:val="0"/>
              <w:marBottom w:val="0"/>
              <w:divBdr>
                <w:top w:val="none" w:sz="0" w:space="0" w:color="auto"/>
                <w:left w:val="none" w:sz="0" w:space="0" w:color="auto"/>
                <w:bottom w:val="none" w:sz="0" w:space="0" w:color="auto"/>
                <w:right w:val="none" w:sz="0" w:space="0" w:color="auto"/>
              </w:divBdr>
            </w:div>
            <w:div w:id="1198010297">
              <w:marLeft w:val="0"/>
              <w:marRight w:val="0"/>
              <w:marTop w:val="0"/>
              <w:marBottom w:val="0"/>
              <w:divBdr>
                <w:top w:val="none" w:sz="0" w:space="0" w:color="auto"/>
                <w:left w:val="none" w:sz="0" w:space="0" w:color="auto"/>
                <w:bottom w:val="none" w:sz="0" w:space="0" w:color="auto"/>
                <w:right w:val="none" w:sz="0" w:space="0" w:color="auto"/>
              </w:divBdr>
            </w:div>
            <w:div w:id="1296910423">
              <w:marLeft w:val="0"/>
              <w:marRight w:val="0"/>
              <w:marTop w:val="0"/>
              <w:marBottom w:val="0"/>
              <w:divBdr>
                <w:top w:val="none" w:sz="0" w:space="0" w:color="auto"/>
                <w:left w:val="none" w:sz="0" w:space="0" w:color="auto"/>
                <w:bottom w:val="none" w:sz="0" w:space="0" w:color="auto"/>
                <w:right w:val="none" w:sz="0" w:space="0" w:color="auto"/>
              </w:divBdr>
              <w:divsChild>
                <w:div w:id="1788771800">
                  <w:marLeft w:val="0"/>
                  <w:marRight w:val="0"/>
                  <w:marTop w:val="0"/>
                  <w:marBottom w:val="0"/>
                  <w:divBdr>
                    <w:top w:val="none" w:sz="0" w:space="0" w:color="auto"/>
                    <w:left w:val="none" w:sz="0" w:space="0" w:color="auto"/>
                    <w:bottom w:val="none" w:sz="0" w:space="0" w:color="auto"/>
                    <w:right w:val="none" w:sz="0" w:space="0" w:color="auto"/>
                  </w:divBdr>
                </w:div>
                <w:div w:id="2019384019">
                  <w:marLeft w:val="0"/>
                  <w:marRight w:val="0"/>
                  <w:marTop w:val="0"/>
                  <w:marBottom w:val="0"/>
                  <w:divBdr>
                    <w:top w:val="none" w:sz="0" w:space="0" w:color="auto"/>
                    <w:left w:val="none" w:sz="0" w:space="0" w:color="auto"/>
                    <w:bottom w:val="none" w:sz="0" w:space="0" w:color="auto"/>
                    <w:right w:val="none" w:sz="0" w:space="0" w:color="auto"/>
                  </w:divBdr>
                </w:div>
                <w:div w:id="111941517">
                  <w:marLeft w:val="0"/>
                  <w:marRight w:val="0"/>
                  <w:marTop w:val="0"/>
                  <w:marBottom w:val="0"/>
                  <w:divBdr>
                    <w:top w:val="none" w:sz="0" w:space="0" w:color="auto"/>
                    <w:left w:val="none" w:sz="0" w:space="0" w:color="auto"/>
                    <w:bottom w:val="none" w:sz="0" w:space="0" w:color="auto"/>
                    <w:right w:val="none" w:sz="0" w:space="0" w:color="auto"/>
                  </w:divBdr>
                </w:div>
                <w:div w:id="377972835">
                  <w:marLeft w:val="0"/>
                  <w:marRight w:val="0"/>
                  <w:marTop w:val="0"/>
                  <w:marBottom w:val="0"/>
                  <w:divBdr>
                    <w:top w:val="none" w:sz="0" w:space="0" w:color="auto"/>
                    <w:left w:val="none" w:sz="0" w:space="0" w:color="auto"/>
                    <w:bottom w:val="none" w:sz="0" w:space="0" w:color="auto"/>
                    <w:right w:val="none" w:sz="0" w:space="0" w:color="auto"/>
                  </w:divBdr>
                </w:div>
                <w:div w:id="1030497024">
                  <w:marLeft w:val="0"/>
                  <w:marRight w:val="0"/>
                  <w:marTop w:val="0"/>
                  <w:marBottom w:val="0"/>
                  <w:divBdr>
                    <w:top w:val="none" w:sz="0" w:space="0" w:color="auto"/>
                    <w:left w:val="none" w:sz="0" w:space="0" w:color="auto"/>
                    <w:bottom w:val="none" w:sz="0" w:space="0" w:color="auto"/>
                    <w:right w:val="none" w:sz="0" w:space="0" w:color="auto"/>
                  </w:divBdr>
                </w:div>
                <w:div w:id="1404454580">
                  <w:marLeft w:val="0"/>
                  <w:marRight w:val="0"/>
                  <w:marTop w:val="0"/>
                  <w:marBottom w:val="0"/>
                  <w:divBdr>
                    <w:top w:val="none" w:sz="0" w:space="0" w:color="auto"/>
                    <w:left w:val="none" w:sz="0" w:space="0" w:color="auto"/>
                    <w:bottom w:val="none" w:sz="0" w:space="0" w:color="auto"/>
                    <w:right w:val="none" w:sz="0" w:space="0" w:color="auto"/>
                  </w:divBdr>
                </w:div>
                <w:div w:id="363530449">
                  <w:marLeft w:val="0"/>
                  <w:marRight w:val="0"/>
                  <w:marTop w:val="0"/>
                  <w:marBottom w:val="0"/>
                  <w:divBdr>
                    <w:top w:val="none" w:sz="0" w:space="0" w:color="auto"/>
                    <w:left w:val="none" w:sz="0" w:space="0" w:color="auto"/>
                    <w:bottom w:val="none" w:sz="0" w:space="0" w:color="auto"/>
                    <w:right w:val="none" w:sz="0" w:space="0" w:color="auto"/>
                  </w:divBdr>
                </w:div>
                <w:div w:id="946428481">
                  <w:marLeft w:val="0"/>
                  <w:marRight w:val="0"/>
                  <w:marTop w:val="0"/>
                  <w:marBottom w:val="0"/>
                  <w:divBdr>
                    <w:top w:val="none" w:sz="0" w:space="0" w:color="auto"/>
                    <w:left w:val="none" w:sz="0" w:space="0" w:color="auto"/>
                    <w:bottom w:val="none" w:sz="0" w:space="0" w:color="auto"/>
                    <w:right w:val="none" w:sz="0" w:space="0" w:color="auto"/>
                  </w:divBdr>
                </w:div>
                <w:div w:id="583884207">
                  <w:marLeft w:val="0"/>
                  <w:marRight w:val="0"/>
                  <w:marTop w:val="0"/>
                  <w:marBottom w:val="0"/>
                  <w:divBdr>
                    <w:top w:val="none" w:sz="0" w:space="0" w:color="auto"/>
                    <w:left w:val="none" w:sz="0" w:space="0" w:color="auto"/>
                    <w:bottom w:val="none" w:sz="0" w:space="0" w:color="auto"/>
                    <w:right w:val="none" w:sz="0" w:space="0" w:color="auto"/>
                  </w:divBdr>
                </w:div>
                <w:div w:id="510533566">
                  <w:marLeft w:val="0"/>
                  <w:marRight w:val="0"/>
                  <w:marTop w:val="0"/>
                  <w:marBottom w:val="0"/>
                  <w:divBdr>
                    <w:top w:val="none" w:sz="0" w:space="0" w:color="auto"/>
                    <w:left w:val="none" w:sz="0" w:space="0" w:color="auto"/>
                    <w:bottom w:val="none" w:sz="0" w:space="0" w:color="auto"/>
                    <w:right w:val="none" w:sz="0" w:space="0" w:color="auto"/>
                  </w:divBdr>
                </w:div>
              </w:divsChild>
            </w:div>
            <w:div w:id="1382096672">
              <w:marLeft w:val="0"/>
              <w:marRight w:val="0"/>
              <w:marTop w:val="0"/>
              <w:marBottom w:val="0"/>
              <w:divBdr>
                <w:top w:val="none" w:sz="0" w:space="0" w:color="auto"/>
                <w:left w:val="none" w:sz="0" w:space="0" w:color="auto"/>
                <w:bottom w:val="none" w:sz="0" w:space="0" w:color="auto"/>
                <w:right w:val="none" w:sz="0" w:space="0" w:color="auto"/>
              </w:divBdr>
            </w:div>
            <w:div w:id="430585315">
              <w:marLeft w:val="0"/>
              <w:marRight w:val="0"/>
              <w:marTop w:val="0"/>
              <w:marBottom w:val="0"/>
              <w:divBdr>
                <w:top w:val="none" w:sz="0" w:space="0" w:color="auto"/>
                <w:left w:val="none" w:sz="0" w:space="0" w:color="auto"/>
                <w:bottom w:val="none" w:sz="0" w:space="0" w:color="auto"/>
                <w:right w:val="none" w:sz="0" w:space="0" w:color="auto"/>
              </w:divBdr>
            </w:div>
            <w:div w:id="1248730523">
              <w:marLeft w:val="0"/>
              <w:marRight w:val="0"/>
              <w:marTop w:val="0"/>
              <w:marBottom w:val="0"/>
              <w:divBdr>
                <w:top w:val="none" w:sz="0" w:space="0" w:color="auto"/>
                <w:left w:val="none" w:sz="0" w:space="0" w:color="auto"/>
                <w:bottom w:val="none" w:sz="0" w:space="0" w:color="auto"/>
                <w:right w:val="none" w:sz="0" w:space="0" w:color="auto"/>
              </w:divBdr>
            </w:div>
            <w:div w:id="1579172196">
              <w:marLeft w:val="0"/>
              <w:marRight w:val="0"/>
              <w:marTop w:val="0"/>
              <w:marBottom w:val="0"/>
              <w:divBdr>
                <w:top w:val="none" w:sz="0" w:space="0" w:color="auto"/>
                <w:left w:val="none" w:sz="0" w:space="0" w:color="auto"/>
                <w:bottom w:val="none" w:sz="0" w:space="0" w:color="auto"/>
                <w:right w:val="none" w:sz="0" w:space="0" w:color="auto"/>
              </w:divBdr>
            </w:div>
            <w:div w:id="750590621">
              <w:marLeft w:val="0"/>
              <w:marRight w:val="0"/>
              <w:marTop w:val="0"/>
              <w:marBottom w:val="0"/>
              <w:divBdr>
                <w:top w:val="none" w:sz="0" w:space="0" w:color="auto"/>
                <w:left w:val="none" w:sz="0" w:space="0" w:color="auto"/>
                <w:bottom w:val="none" w:sz="0" w:space="0" w:color="auto"/>
                <w:right w:val="none" w:sz="0" w:space="0" w:color="auto"/>
              </w:divBdr>
            </w:div>
            <w:div w:id="1320380280">
              <w:marLeft w:val="0"/>
              <w:marRight w:val="0"/>
              <w:marTop w:val="0"/>
              <w:marBottom w:val="0"/>
              <w:divBdr>
                <w:top w:val="none" w:sz="0" w:space="0" w:color="auto"/>
                <w:left w:val="none" w:sz="0" w:space="0" w:color="auto"/>
                <w:bottom w:val="none" w:sz="0" w:space="0" w:color="auto"/>
                <w:right w:val="none" w:sz="0" w:space="0" w:color="auto"/>
              </w:divBdr>
              <w:divsChild>
                <w:div w:id="1975718633">
                  <w:marLeft w:val="0"/>
                  <w:marRight w:val="0"/>
                  <w:marTop w:val="0"/>
                  <w:marBottom w:val="0"/>
                  <w:divBdr>
                    <w:top w:val="none" w:sz="0" w:space="0" w:color="auto"/>
                    <w:left w:val="none" w:sz="0" w:space="0" w:color="auto"/>
                    <w:bottom w:val="none" w:sz="0" w:space="0" w:color="auto"/>
                    <w:right w:val="none" w:sz="0" w:space="0" w:color="auto"/>
                  </w:divBdr>
                </w:div>
                <w:div w:id="1911500925">
                  <w:marLeft w:val="0"/>
                  <w:marRight w:val="0"/>
                  <w:marTop w:val="0"/>
                  <w:marBottom w:val="0"/>
                  <w:divBdr>
                    <w:top w:val="none" w:sz="0" w:space="0" w:color="auto"/>
                    <w:left w:val="none" w:sz="0" w:space="0" w:color="auto"/>
                    <w:bottom w:val="none" w:sz="0" w:space="0" w:color="auto"/>
                    <w:right w:val="none" w:sz="0" w:space="0" w:color="auto"/>
                  </w:divBdr>
                </w:div>
                <w:div w:id="840436287">
                  <w:marLeft w:val="0"/>
                  <w:marRight w:val="0"/>
                  <w:marTop w:val="0"/>
                  <w:marBottom w:val="0"/>
                  <w:divBdr>
                    <w:top w:val="none" w:sz="0" w:space="0" w:color="auto"/>
                    <w:left w:val="none" w:sz="0" w:space="0" w:color="auto"/>
                    <w:bottom w:val="none" w:sz="0" w:space="0" w:color="auto"/>
                    <w:right w:val="none" w:sz="0" w:space="0" w:color="auto"/>
                  </w:divBdr>
                </w:div>
                <w:div w:id="417675135">
                  <w:marLeft w:val="0"/>
                  <w:marRight w:val="0"/>
                  <w:marTop w:val="0"/>
                  <w:marBottom w:val="0"/>
                  <w:divBdr>
                    <w:top w:val="none" w:sz="0" w:space="0" w:color="auto"/>
                    <w:left w:val="none" w:sz="0" w:space="0" w:color="auto"/>
                    <w:bottom w:val="none" w:sz="0" w:space="0" w:color="auto"/>
                    <w:right w:val="none" w:sz="0" w:space="0" w:color="auto"/>
                  </w:divBdr>
                </w:div>
                <w:div w:id="463550335">
                  <w:marLeft w:val="0"/>
                  <w:marRight w:val="0"/>
                  <w:marTop w:val="0"/>
                  <w:marBottom w:val="0"/>
                  <w:divBdr>
                    <w:top w:val="none" w:sz="0" w:space="0" w:color="auto"/>
                    <w:left w:val="none" w:sz="0" w:space="0" w:color="auto"/>
                    <w:bottom w:val="none" w:sz="0" w:space="0" w:color="auto"/>
                    <w:right w:val="none" w:sz="0" w:space="0" w:color="auto"/>
                  </w:divBdr>
                </w:div>
                <w:div w:id="581836180">
                  <w:marLeft w:val="0"/>
                  <w:marRight w:val="0"/>
                  <w:marTop w:val="0"/>
                  <w:marBottom w:val="0"/>
                  <w:divBdr>
                    <w:top w:val="none" w:sz="0" w:space="0" w:color="auto"/>
                    <w:left w:val="none" w:sz="0" w:space="0" w:color="auto"/>
                    <w:bottom w:val="none" w:sz="0" w:space="0" w:color="auto"/>
                    <w:right w:val="none" w:sz="0" w:space="0" w:color="auto"/>
                  </w:divBdr>
                </w:div>
                <w:div w:id="1056781397">
                  <w:marLeft w:val="0"/>
                  <w:marRight w:val="0"/>
                  <w:marTop w:val="0"/>
                  <w:marBottom w:val="0"/>
                  <w:divBdr>
                    <w:top w:val="none" w:sz="0" w:space="0" w:color="auto"/>
                    <w:left w:val="none" w:sz="0" w:space="0" w:color="auto"/>
                    <w:bottom w:val="none" w:sz="0" w:space="0" w:color="auto"/>
                    <w:right w:val="none" w:sz="0" w:space="0" w:color="auto"/>
                  </w:divBdr>
                </w:div>
                <w:div w:id="715198647">
                  <w:marLeft w:val="0"/>
                  <w:marRight w:val="0"/>
                  <w:marTop w:val="0"/>
                  <w:marBottom w:val="0"/>
                  <w:divBdr>
                    <w:top w:val="none" w:sz="0" w:space="0" w:color="auto"/>
                    <w:left w:val="none" w:sz="0" w:space="0" w:color="auto"/>
                    <w:bottom w:val="none" w:sz="0" w:space="0" w:color="auto"/>
                    <w:right w:val="none" w:sz="0" w:space="0" w:color="auto"/>
                  </w:divBdr>
                </w:div>
                <w:div w:id="1103912816">
                  <w:marLeft w:val="0"/>
                  <w:marRight w:val="0"/>
                  <w:marTop w:val="0"/>
                  <w:marBottom w:val="0"/>
                  <w:divBdr>
                    <w:top w:val="none" w:sz="0" w:space="0" w:color="auto"/>
                    <w:left w:val="none" w:sz="0" w:space="0" w:color="auto"/>
                    <w:bottom w:val="none" w:sz="0" w:space="0" w:color="auto"/>
                    <w:right w:val="none" w:sz="0" w:space="0" w:color="auto"/>
                  </w:divBdr>
                </w:div>
                <w:div w:id="1783767924">
                  <w:marLeft w:val="0"/>
                  <w:marRight w:val="0"/>
                  <w:marTop w:val="0"/>
                  <w:marBottom w:val="0"/>
                  <w:divBdr>
                    <w:top w:val="none" w:sz="0" w:space="0" w:color="auto"/>
                    <w:left w:val="none" w:sz="0" w:space="0" w:color="auto"/>
                    <w:bottom w:val="none" w:sz="0" w:space="0" w:color="auto"/>
                    <w:right w:val="none" w:sz="0" w:space="0" w:color="auto"/>
                  </w:divBdr>
                </w:div>
                <w:div w:id="810055556">
                  <w:marLeft w:val="0"/>
                  <w:marRight w:val="0"/>
                  <w:marTop w:val="0"/>
                  <w:marBottom w:val="0"/>
                  <w:divBdr>
                    <w:top w:val="none" w:sz="0" w:space="0" w:color="auto"/>
                    <w:left w:val="none" w:sz="0" w:space="0" w:color="auto"/>
                    <w:bottom w:val="none" w:sz="0" w:space="0" w:color="auto"/>
                    <w:right w:val="none" w:sz="0" w:space="0" w:color="auto"/>
                  </w:divBdr>
                </w:div>
                <w:div w:id="690377035">
                  <w:marLeft w:val="0"/>
                  <w:marRight w:val="0"/>
                  <w:marTop w:val="0"/>
                  <w:marBottom w:val="0"/>
                  <w:divBdr>
                    <w:top w:val="none" w:sz="0" w:space="0" w:color="auto"/>
                    <w:left w:val="none" w:sz="0" w:space="0" w:color="auto"/>
                    <w:bottom w:val="none" w:sz="0" w:space="0" w:color="auto"/>
                    <w:right w:val="none" w:sz="0" w:space="0" w:color="auto"/>
                  </w:divBdr>
                </w:div>
              </w:divsChild>
            </w:div>
            <w:div w:id="233201785">
              <w:marLeft w:val="0"/>
              <w:marRight w:val="0"/>
              <w:marTop w:val="0"/>
              <w:marBottom w:val="0"/>
              <w:divBdr>
                <w:top w:val="none" w:sz="0" w:space="0" w:color="auto"/>
                <w:left w:val="none" w:sz="0" w:space="0" w:color="auto"/>
                <w:bottom w:val="none" w:sz="0" w:space="0" w:color="auto"/>
                <w:right w:val="none" w:sz="0" w:space="0" w:color="auto"/>
              </w:divBdr>
            </w:div>
            <w:div w:id="172963388">
              <w:marLeft w:val="0"/>
              <w:marRight w:val="0"/>
              <w:marTop w:val="0"/>
              <w:marBottom w:val="0"/>
              <w:divBdr>
                <w:top w:val="none" w:sz="0" w:space="0" w:color="auto"/>
                <w:left w:val="none" w:sz="0" w:space="0" w:color="auto"/>
                <w:bottom w:val="none" w:sz="0" w:space="0" w:color="auto"/>
                <w:right w:val="none" w:sz="0" w:space="0" w:color="auto"/>
              </w:divBdr>
              <w:divsChild>
                <w:div w:id="391269717">
                  <w:marLeft w:val="0"/>
                  <w:marRight w:val="0"/>
                  <w:marTop w:val="0"/>
                  <w:marBottom w:val="0"/>
                  <w:divBdr>
                    <w:top w:val="none" w:sz="0" w:space="0" w:color="auto"/>
                    <w:left w:val="none" w:sz="0" w:space="0" w:color="auto"/>
                    <w:bottom w:val="none" w:sz="0" w:space="0" w:color="auto"/>
                    <w:right w:val="none" w:sz="0" w:space="0" w:color="auto"/>
                  </w:divBdr>
                </w:div>
                <w:div w:id="1634477394">
                  <w:marLeft w:val="0"/>
                  <w:marRight w:val="0"/>
                  <w:marTop w:val="0"/>
                  <w:marBottom w:val="0"/>
                  <w:divBdr>
                    <w:top w:val="none" w:sz="0" w:space="0" w:color="auto"/>
                    <w:left w:val="none" w:sz="0" w:space="0" w:color="auto"/>
                    <w:bottom w:val="none" w:sz="0" w:space="0" w:color="auto"/>
                    <w:right w:val="none" w:sz="0" w:space="0" w:color="auto"/>
                  </w:divBdr>
                </w:div>
                <w:div w:id="1590890708">
                  <w:marLeft w:val="0"/>
                  <w:marRight w:val="0"/>
                  <w:marTop w:val="0"/>
                  <w:marBottom w:val="0"/>
                  <w:divBdr>
                    <w:top w:val="none" w:sz="0" w:space="0" w:color="auto"/>
                    <w:left w:val="none" w:sz="0" w:space="0" w:color="auto"/>
                    <w:bottom w:val="none" w:sz="0" w:space="0" w:color="auto"/>
                    <w:right w:val="none" w:sz="0" w:space="0" w:color="auto"/>
                  </w:divBdr>
                </w:div>
                <w:div w:id="477260540">
                  <w:marLeft w:val="0"/>
                  <w:marRight w:val="0"/>
                  <w:marTop w:val="0"/>
                  <w:marBottom w:val="0"/>
                  <w:divBdr>
                    <w:top w:val="none" w:sz="0" w:space="0" w:color="auto"/>
                    <w:left w:val="none" w:sz="0" w:space="0" w:color="auto"/>
                    <w:bottom w:val="none" w:sz="0" w:space="0" w:color="auto"/>
                    <w:right w:val="none" w:sz="0" w:space="0" w:color="auto"/>
                  </w:divBdr>
                </w:div>
                <w:div w:id="1787311059">
                  <w:marLeft w:val="0"/>
                  <w:marRight w:val="0"/>
                  <w:marTop w:val="0"/>
                  <w:marBottom w:val="0"/>
                  <w:divBdr>
                    <w:top w:val="none" w:sz="0" w:space="0" w:color="auto"/>
                    <w:left w:val="none" w:sz="0" w:space="0" w:color="auto"/>
                    <w:bottom w:val="none" w:sz="0" w:space="0" w:color="auto"/>
                    <w:right w:val="none" w:sz="0" w:space="0" w:color="auto"/>
                  </w:divBdr>
                </w:div>
                <w:div w:id="1330520375">
                  <w:marLeft w:val="0"/>
                  <w:marRight w:val="0"/>
                  <w:marTop w:val="0"/>
                  <w:marBottom w:val="0"/>
                  <w:divBdr>
                    <w:top w:val="none" w:sz="0" w:space="0" w:color="auto"/>
                    <w:left w:val="none" w:sz="0" w:space="0" w:color="auto"/>
                    <w:bottom w:val="none" w:sz="0" w:space="0" w:color="auto"/>
                    <w:right w:val="none" w:sz="0" w:space="0" w:color="auto"/>
                  </w:divBdr>
                </w:div>
                <w:div w:id="1057510496">
                  <w:marLeft w:val="0"/>
                  <w:marRight w:val="0"/>
                  <w:marTop w:val="0"/>
                  <w:marBottom w:val="0"/>
                  <w:divBdr>
                    <w:top w:val="none" w:sz="0" w:space="0" w:color="auto"/>
                    <w:left w:val="none" w:sz="0" w:space="0" w:color="auto"/>
                    <w:bottom w:val="none" w:sz="0" w:space="0" w:color="auto"/>
                    <w:right w:val="none" w:sz="0" w:space="0" w:color="auto"/>
                  </w:divBdr>
                </w:div>
                <w:div w:id="389310835">
                  <w:marLeft w:val="0"/>
                  <w:marRight w:val="0"/>
                  <w:marTop w:val="0"/>
                  <w:marBottom w:val="0"/>
                  <w:divBdr>
                    <w:top w:val="none" w:sz="0" w:space="0" w:color="auto"/>
                    <w:left w:val="none" w:sz="0" w:space="0" w:color="auto"/>
                    <w:bottom w:val="none" w:sz="0" w:space="0" w:color="auto"/>
                    <w:right w:val="none" w:sz="0" w:space="0" w:color="auto"/>
                  </w:divBdr>
                </w:div>
                <w:div w:id="2025210691">
                  <w:marLeft w:val="0"/>
                  <w:marRight w:val="0"/>
                  <w:marTop w:val="0"/>
                  <w:marBottom w:val="0"/>
                  <w:divBdr>
                    <w:top w:val="none" w:sz="0" w:space="0" w:color="auto"/>
                    <w:left w:val="none" w:sz="0" w:space="0" w:color="auto"/>
                    <w:bottom w:val="none" w:sz="0" w:space="0" w:color="auto"/>
                    <w:right w:val="none" w:sz="0" w:space="0" w:color="auto"/>
                  </w:divBdr>
                </w:div>
                <w:div w:id="2085952265">
                  <w:marLeft w:val="0"/>
                  <w:marRight w:val="0"/>
                  <w:marTop w:val="0"/>
                  <w:marBottom w:val="0"/>
                  <w:divBdr>
                    <w:top w:val="none" w:sz="0" w:space="0" w:color="auto"/>
                    <w:left w:val="none" w:sz="0" w:space="0" w:color="auto"/>
                    <w:bottom w:val="none" w:sz="0" w:space="0" w:color="auto"/>
                    <w:right w:val="none" w:sz="0" w:space="0" w:color="auto"/>
                  </w:divBdr>
                </w:div>
                <w:div w:id="1144614932">
                  <w:marLeft w:val="0"/>
                  <w:marRight w:val="0"/>
                  <w:marTop w:val="0"/>
                  <w:marBottom w:val="0"/>
                  <w:divBdr>
                    <w:top w:val="none" w:sz="0" w:space="0" w:color="auto"/>
                    <w:left w:val="none" w:sz="0" w:space="0" w:color="auto"/>
                    <w:bottom w:val="none" w:sz="0" w:space="0" w:color="auto"/>
                    <w:right w:val="none" w:sz="0" w:space="0" w:color="auto"/>
                  </w:divBdr>
                </w:div>
                <w:div w:id="1506624391">
                  <w:marLeft w:val="0"/>
                  <w:marRight w:val="0"/>
                  <w:marTop w:val="0"/>
                  <w:marBottom w:val="0"/>
                  <w:divBdr>
                    <w:top w:val="none" w:sz="0" w:space="0" w:color="auto"/>
                    <w:left w:val="none" w:sz="0" w:space="0" w:color="auto"/>
                    <w:bottom w:val="none" w:sz="0" w:space="0" w:color="auto"/>
                    <w:right w:val="none" w:sz="0" w:space="0" w:color="auto"/>
                  </w:divBdr>
                </w:div>
              </w:divsChild>
            </w:div>
            <w:div w:id="740055031">
              <w:marLeft w:val="0"/>
              <w:marRight w:val="0"/>
              <w:marTop w:val="0"/>
              <w:marBottom w:val="0"/>
              <w:divBdr>
                <w:top w:val="none" w:sz="0" w:space="0" w:color="auto"/>
                <w:left w:val="none" w:sz="0" w:space="0" w:color="auto"/>
                <w:bottom w:val="none" w:sz="0" w:space="0" w:color="auto"/>
                <w:right w:val="none" w:sz="0" w:space="0" w:color="auto"/>
              </w:divBdr>
            </w:div>
            <w:div w:id="11049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zucoskun@duzce.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leay@duzc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hangenc@duzce.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1350-644D-4599-BA2D-5D85D9A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16</Pages>
  <Words>2980</Words>
  <Characters>16988</Characters>
  <Application>Microsoft Office Word</Application>
  <DocSecurity>0</DocSecurity>
  <Lines>141</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AF COLLECTIVE</cp:lastModifiedBy>
  <cp:revision>32</cp:revision>
  <dcterms:created xsi:type="dcterms:W3CDTF">2016-06-10T07:27:00Z</dcterms:created>
  <dcterms:modified xsi:type="dcterms:W3CDTF">2016-06-17T07:07:00Z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2013</vt:lpwstr>
  </property>
  <property fmtid="{D5CDD505-2E9C-101B-9397-08002B2CF9AE}" pid="4" name="LastSaved">
    <vt:filetime>2016-05-23T00:00:00Z</vt:filetime>
  </property>
</Properties>
</file>